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67" w:type="dxa"/>
        <w:tblLook w:val="01E0" w:firstRow="1" w:lastRow="1" w:firstColumn="1" w:lastColumn="1" w:noHBand="0" w:noVBand="0"/>
      </w:tblPr>
      <w:tblGrid>
        <w:gridCol w:w="4536"/>
        <w:gridCol w:w="1609"/>
        <w:gridCol w:w="598"/>
        <w:gridCol w:w="3224"/>
      </w:tblGrid>
      <w:tr w:rsidR="000938C2" w:rsidRPr="00331867" w14:paraId="05C26F8E" w14:textId="77777777" w:rsidTr="0060013D">
        <w:trPr>
          <w:trHeight w:val="247"/>
        </w:trPr>
        <w:tc>
          <w:tcPr>
            <w:tcW w:w="6145" w:type="dxa"/>
            <w:gridSpan w:val="2"/>
          </w:tcPr>
          <w:p w14:paraId="05C26F8C" w14:textId="72A17ECE" w:rsidR="00E502CE" w:rsidRPr="00331867" w:rsidRDefault="00331867" w:rsidP="007A63C6">
            <w:pPr>
              <w:ind w:left="-105"/>
              <w:rPr>
                <w:rFonts w:asciiTheme="minorHAnsi" w:hAnsiTheme="minorHAnsi"/>
                <w:b/>
                <w:bCs/>
                <w:sz w:val="22"/>
                <w:szCs w:val="22"/>
              </w:rPr>
            </w:pPr>
            <w:r w:rsidRPr="00331867">
              <w:rPr>
                <w:rFonts w:asciiTheme="minorHAnsi" w:hAnsiTheme="minorHAnsi"/>
                <w:b/>
                <w:bCs/>
                <w:sz w:val="22"/>
                <w:szCs w:val="22"/>
              </w:rPr>
              <w:t xml:space="preserve">Cairnshill </w:t>
            </w:r>
            <w:r w:rsidR="005412E7">
              <w:rPr>
                <w:rFonts w:asciiTheme="minorHAnsi" w:hAnsiTheme="minorHAnsi"/>
                <w:b/>
                <w:bCs/>
                <w:sz w:val="22"/>
                <w:szCs w:val="22"/>
              </w:rPr>
              <w:t xml:space="preserve">Integrated </w:t>
            </w:r>
            <w:r w:rsidRPr="00331867">
              <w:rPr>
                <w:rFonts w:asciiTheme="minorHAnsi" w:hAnsiTheme="minorHAnsi"/>
                <w:b/>
                <w:bCs/>
                <w:sz w:val="22"/>
                <w:szCs w:val="22"/>
              </w:rPr>
              <w:t>Primary School</w:t>
            </w:r>
          </w:p>
        </w:tc>
        <w:tc>
          <w:tcPr>
            <w:tcW w:w="3822" w:type="dxa"/>
            <w:gridSpan w:val="2"/>
          </w:tcPr>
          <w:p w14:paraId="05C26F8D" w14:textId="574CE7FD" w:rsidR="00E502CE" w:rsidRPr="00331867" w:rsidRDefault="00E64BE4" w:rsidP="007A63C6">
            <w:pPr>
              <w:ind w:right="-114"/>
              <w:jc w:val="right"/>
              <w:rPr>
                <w:rFonts w:asciiTheme="minorHAnsi" w:hAnsiTheme="minorHAnsi"/>
                <w:b/>
                <w:bCs/>
                <w:sz w:val="22"/>
                <w:szCs w:val="22"/>
              </w:rPr>
            </w:pPr>
            <w:r>
              <w:rPr>
                <w:rFonts w:asciiTheme="minorHAnsi" w:hAnsiTheme="minorHAnsi"/>
                <w:b/>
                <w:bCs/>
                <w:sz w:val="22"/>
                <w:szCs w:val="22"/>
              </w:rPr>
              <w:t xml:space="preserve"> </w:t>
            </w:r>
            <w:r w:rsidR="00331867" w:rsidRPr="00331867">
              <w:rPr>
                <w:rFonts w:asciiTheme="minorHAnsi" w:hAnsiTheme="minorHAnsi"/>
                <w:b/>
                <w:bCs/>
                <w:sz w:val="22"/>
                <w:szCs w:val="22"/>
              </w:rPr>
              <w:t xml:space="preserve">Controlled </w:t>
            </w:r>
            <w:r w:rsidR="00AE6D50">
              <w:rPr>
                <w:rFonts w:asciiTheme="minorHAnsi" w:hAnsiTheme="minorHAnsi"/>
                <w:b/>
                <w:bCs/>
                <w:sz w:val="22"/>
                <w:szCs w:val="22"/>
              </w:rPr>
              <w:t xml:space="preserve">Integrated </w:t>
            </w:r>
            <w:r w:rsidR="00331867" w:rsidRPr="00331867">
              <w:rPr>
                <w:rFonts w:asciiTheme="minorHAnsi" w:hAnsiTheme="minorHAnsi"/>
                <w:b/>
                <w:bCs/>
                <w:sz w:val="22"/>
                <w:szCs w:val="22"/>
              </w:rPr>
              <w:t>Primary School</w:t>
            </w:r>
          </w:p>
        </w:tc>
      </w:tr>
      <w:tr w:rsidR="000938C2" w:rsidRPr="00331867" w14:paraId="05C26F91" w14:textId="77777777" w:rsidTr="0060013D">
        <w:trPr>
          <w:trHeight w:val="261"/>
        </w:trPr>
        <w:tc>
          <w:tcPr>
            <w:tcW w:w="6743" w:type="dxa"/>
            <w:gridSpan w:val="3"/>
          </w:tcPr>
          <w:p w14:paraId="05C26F8F" w14:textId="61DB1872" w:rsidR="00E502CE" w:rsidRPr="00331867" w:rsidRDefault="00331867" w:rsidP="007A63C6">
            <w:pPr>
              <w:ind w:left="-105" w:right="-114"/>
              <w:rPr>
                <w:rFonts w:asciiTheme="minorHAnsi" w:hAnsiTheme="minorHAnsi"/>
                <w:b/>
                <w:bCs/>
                <w:sz w:val="22"/>
                <w:szCs w:val="22"/>
              </w:rPr>
            </w:pPr>
            <w:r w:rsidRPr="00331867">
              <w:rPr>
                <w:rFonts w:asciiTheme="minorHAnsi" w:hAnsiTheme="minorHAnsi"/>
                <w:b/>
                <w:bCs/>
                <w:sz w:val="22"/>
                <w:szCs w:val="22"/>
              </w:rPr>
              <w:t>6a Cairnshill Drive</w:t>
            </w:r>
          </w:p>
        </w:tc>
        <w:tc>
          <w:tcPr>
            <w:tcW w:w="3224" w:type="dxa"/>
          </w:tcPr>
          <w:p w14:paraId="05C26F90" w14:textId="0ABE74AE" w:rsidR="00E502CE" w:rsidRPr="00331867" w:rsidRDefault="00E502CE" w:rsidP="007A63C6">
            <w:pPr>
              <w:ind w:right="-114"/>
              <w:jc w:val="right"/>
              <w:rPr>
                <w:rFonts w:asciiTheme="minorHAnsi" w:hAnsiTheme="minorHAnsi"/>
                <w:b/>
                <w:bCs/>
                <w:sz w:val="22"/>
                <w:szCs w:val="22"/>
              </w:rPr>
            </w:pPr>
          </w:p>
        </w:tc>
      </w:tr>
      <w:tr w:rsidR="000938C2" w:rsidRPr="00C81493" w14:paraId="05C26F94" w14:textId="77777777" w:rsidTr="0060013D">
        <w:trPr>
          <w:trHeight w:val="261"/>
        </w:trPr>
        <w:tc>
          <w:tcPr>
            <w:tcW w:w="6743" w:type="dxa"/>
            <w:gridSpan w:val="3"/>
          </w:tcPr>
          <w:p w14:paraId="05C26F92" w14:textId="66C91C48" w:rsidR="00E502CE" w:rsidRPr="00331867" w:rsidRDefault="00331867" w:rsidP="007A63C6">
            <w:pPr>
              <w:ind w:left="-105" w:right="-114"/>
              <w:rPr>
                <w:rFonts w:asciiTheme="minorHAnsi" w:hAnsiTheme="minorHAnsi"/>
                <w:b/>
                <w:bCs/>
                <w:sz w:val="22"/>
                <w:szCs w:val="22"/>
              </w:rPr>
            </w:pPr>
            <w:r w:rsidRPr="00331867">
              <w:rPr>
                <w:rFonts w:asciiTheme="minorHAnsi" w:hAnsiTheme="minorHAnsi"/>
                <w:b/>
                <w:bCs/>
                <w:sz w:val="22"/>
                <w:szCs w:val="22"/>
              </w:rPr>
              <w:t>Belfast</w:t>
            </w:r>
          </w:p>
        </w:tc>
        <w:tc>
          <w:tcPr>
            <w:tcW w:w="3224" w:type="dxa"/>
          </w:tcPr>
          <w:p w14:paraId="05C26F93" w14:textId="3B1AA963" w:rsidR="00E502CE" w:rsidRPr="00C81493" w:rsidRDefault="00E64BE4" w:rsidP="007A63C6">
            <w:pPr>
              <w:ind w:right="-114"/>
              <w:jc w:val="right"/>
              <w:rPr>
                <w:rFonts w:asciiTheme="minorHAnsi" w:hAnsiTheme="minorHAnsi"/>
                <w:b/>
                <w:bCs/>
                <w:sz w:val="22"/>
                <w:szCs w:val="22"/>
              </w:rPr>
            </w:pPr>
            <w:r w:rsidRPr="00C81493">
              <w:rPr>
                <w:rFonts w:asciiTheme="minorHAnsi" w:hAnsiTheme="minorHAnsi"/>
                <w:b/>
                <w:bCs/>
                <w:sz w:val="22"/>
                <w:szCs w:val="22"/>
              </w:rPr>
              <w:t xml:space="preserve">  </w:t>
            </w:r>
            <w:r w:rsidR="00FB474B" w:rsidRPr="00C81493">
              <w:rPr>
                <w:rFonts w:asciiTheme="minorHAnsi" w:hAnsiTheme="minorHAnsi"/>
                <w:b/>
                <w:bCs/>
                <w:sz w:val="22"/>
                <w:szCs w:val="22"/>
              </w:rPr>
              <w:t>Enrolment No. 583</w:t>
            </w:r>
          </w:p>
        </w:tc>
      </w:tr>
      <w:tr w:rsidR="00074EA8" w:rsidRPr="00C81493" w14:paraId="05C26F97" w14:textId="77777777" w:rsidTr="0060013D">
        <w:trPr>
          <w:trHeight w:val="349"/>
        </w:trPr>
        <w:tc>
          <w:tcPr>
            <w:tcW w:w="6743" w:type="dxa"/>
            <w:gridSpan w:val="3"/>
          </w:tcPr>
          <w:p w14:paraId="05C26F95" w14:textId="77777777" w:rsidR="00E502CE" w:rsidRPr="00331867" w:rsidRDefault="00E502CE" w:rsidP="007A63C6">
            <w:pPr>
              <w:ind w:left="-105" w:right="-114"/>
              <w:rPr>
                <w:rFonts w:asciiTheme="minorHAnsi" w:hAnsiTheme="minorHAnsi"/>
                <w:b/>
                <w:bCs/>
                <w:sz w:val="22"/>
                <w:szCs w:val="22"/>
              </w:rPr>
            </w:pPr>
            <w:r w:rsidRPr="00331867">
              <w:rPr>
                <w:rFonts w:asciiTheme="minorHAnsi" w:hAnsiTheme="minorHAnsi"/>
                <w:b/>
                <w:bCs/>
                <w:sz w:val="22"/>
                <w:szCs w:val="22"/>
              </w:rPr>
              <w:t>BT8 6RT</w:t>
            </w:r>
          </w:p>
        </w:tc>
        <w:tc>
          <w:tcPr>
            <w:tcW w:w="3224" w:type="dxa"/>
          </w:tcPr>
          <w:p w14:paraId="05C26F96" w14:textId="08E10260" w:rsidR="00E502CE" w:rsidRPr="00C81493" w:rsidRDefault="006F491F" w:rsidP="007A63C6">
            <w:pPr>
              <w:ind w:right="-114"/>
              <w:jc w:val="right"/>
              <w:rPr>
                <w:rFonts w:asciiTheme="minorHAnsi" w:hAnsiTheme="minorHAnsi"/>
                <w:b/>
                <w:bCs/>
                <w:sz w:val="22"/>
                <w:szCs w:val="22"/>
              </w:rPr>
            </w:pPr>
            <w:r w:rsidRPr="00C81493">
              <w:rPr>
                <w:rFonts w:asciiTheme="minorHAnsi" w:hAnsiTheme="minorHAnsi"/>
                <w:b/>
                <w:bCs/>
                <w:sz w:val="22"/>
                <w:szCs w:val="22"/>
              </w:rPr>
              <w:t xml:space="preserve"> </w:t>
            </w:r>
            <w:r w:rsidR="00E64BE4" w:rsidRPr="00C81493">
              <w:rPr>
                <w:rFonts w:asciiTheme="minorHAnsi" w:hAnsiTheme="minorHAnsi"/>
                <w:b/>
                <w:bCs/>
                <w:sz w:val="22"/>
                <w:szCs w:val="22"/>
              </w:rPr>
              <w:t xml:space="preserve">   </w:t>
            </w:r>
            <w:r w:rsidR="00FB474B" w:rsidRPr="00C81493">
              <w:rPr>
                <w:rFonts w:asciiTheme="minorHAnsi" w:hAnsiTheme="minorHAnsi"/>
                <w:b/>
                <w:bCs/>
                <w:sz w:val="22"/>
                <w:szCs w:val="22"/>
              </w:rPr>
              <w:t>Admissions No. 83</w:t>
            </w:r>
          </w:p>
        </w:tc>
      </w:tr>
      <w:tr w:rsidR="00A04819" w:rsidRPr="007A63C6" w14:paraId="2CCB44B5" w14:textId="77777777" w:rsidTr="0060013D">
        <w:trPr>
          <w:trHeight w:val="83"/>
        </w:trPr>
        <w:tc>
          <w:tcPr>
            <w:tcW w:w="6743" w:type="dxa"/>
            <w:gridSpan w:val="3"/>
          </w:tcPr>
          <w:p w14:paraId="64C4D820" w14:textId="77777777" w:rsidR="00A04819" w:rsidRPr="002162D9" w:rsidRDefault="00A04819" w:rsidP="007A63C6">
            <w:pPr>
              <w:ind w:left="-105" w:right="-114"/>
              <w:rPr>
                <w:rFonts w:asciiTheme="minorHAnsi" w:hAnsiTheme="minorHAnsi"/>
                <w:b/>
                <w:bCs/>
                <w:sz w:val="12"/>
                <w:szCs w:val="12"/>
              </w:rPr>
            </w:pPr>
          </w:p>
        </w:tc>
        <w:tc>
          <w:tcPr>
            <w:tcW w:w="3224" w:type="dxa"/>
          </w:tcPr>
          <w:p w14:paraId="6EA4367D" w14:textId="77777777" w:rsidR="00A04819" w:rsidRPr="007A63C6" w:rsidRDefault="00A04819" w:rsidP="007A63C6">
            <w:pPr>
              <w:ind w:right="-114"/>
              <w:jc w:val="center"/>
              <w:rPr>
                <w:rFonts w:asciiTheme="minorHAnsi" w:hAnsiTheme="minorHAnsi"/>
                <w:b/>
                <w:bCs/>
                <w:sz w:val="12"/>
                <w:szCs w:val="12"/>
              </w:rPr>
            </w:pPr>
          </w:p>
        </w:tc>
      </w:tr>
      <w:tr w:rsidR="000938C2" w:rsidRPr="00331867" w14:paraId="05C26F9A" w14:textId="77777777" w:rsidTr="0060013D">
        <w:trPr>
          <w:trHeight w:val="866"/>
        </w:trPr>
        <w:tc>
          <w:tcPr>
            <w:tcW w:w="4536" w:type="dxa"/>
            <w:tcBorders>
              <w:bottom w:val="single" w:sz="4" w:space="0" w:color="auto"/>
            </w:tcBorders>
          </w:tcPr>
          <w:p w14:paraId="029C3E87" w14:textId="77777777" w:rsidR="00E502CE" w:rsidRDefault="00FB474B" w:rsidP="007A63C6">
            <w:pPr>
              <w:ind w:left="-105"/>
              <w:rPr>
                <w:rFonts w:asciiTheme="minorHAnsi" w:hAnsiTheme="minorHAnsi"/>
                <w:b/>
                <w:bCs/>
                <w:sz w:val="22"/>
                <w:szCs w:val="22"/>
              </w:rPr>
            </w:pPr>
            <w:r w:rsidRPr="00331867">
              <w:rPr>
                <w:rFonts w:asciiTheme="minorHAnsi" w:hAnsiTheme="minorHAnsi"/>
                <w:b/>
                <w:bCs/>
                <w:sz w:val="22"/>
                <w:szCs w:val="22"/>
              </w:rPr>
              <w:t>Telephone:  028 9070 5122</w:t>
            </w:r>
          </w:p>
          <w:p w14:paraId="3F177C29" w14:textId="559E1F81" w:rsidR="00A04819" w:rsidRDefault="00A04819" w:rsidP="007A63C6">
            <w:pPr>
              <w:ind w:left="-105"/>
              <w:rPr>
                <w:rFonts w:asciiTheme="minorHAnsi" w:hAnsiTheme="minorHAnsi"/>
                <w:b/>
                <w:bCs/>
                <w:sz w:val="22"/>
                <w:szCs w:val="22"/>
              </w:rPr>
            </w:pPr>
            <w:r w:rsidRPr="00331867">
              <w:rPr>
                <w:rFonts w:asciiTheme="minorHAnsi" w:hAnsiTheme="minorHAnsi"/>
                <w:b/>
                <w:bCs/>
                <w:sz w:val="22"/>
                <w:szCs w:val="22"/>
              </w:rPr>
              <w:t xml:space="preserve">Email: </w:t>
            </w:r>
            <w:r w:rsidR="00E42A24" w:rsidRPr="0057602F">
              <w:rPr>
                <w:rFonts w:ascii="Calibri" w:hAnsi="Calibri" w:cs="Calibri"/>
                <w:b/>
                <w:bCs/>
                <w:sz w:val="22"/>
                <w:szCs w:val="22"/>
              </w:rPr>
              <w:t>info@cairnshillintegratedps.belfast.ni.sch.uk</w:t>
            </w:r>
          </w:p>
          <w:p w14:paraId="2E549800" w14:textId="55DDBF3B" w:rsidR="00A04819" w:rsidRDefault="00A04819" w:rsidP="007A63C6">
            <w:pPr>
              <w:ind w:left="-105"/>
              <w:rPr>
                <w:rFonts w:asciiTheme="minorHAnsi" w:hAnsiTheme="minorHAnsi"/>
                <w:b/>
                <w:bCs/>
                <w:sz w:val="22"/>
                <w:szCs w:val="22"/>
              </w:rPr>
            </w:pPr>
            <w:r w:rsidRPr="00331867">
              <w:rPr>
                <w:rFonts w:asciiTheme="minorHAnsi" w:hAnsiTheme="minorHAnsi"/>
                <w:b/>
                <w:bCs/>
                <w:sz w:val="22"/>
                <w:szCs w:val="22"/>
              </w:rPr>
              <w:t xml:space="preserve">Website: </w:t>
            </w:r>
            <w:r w:rsidR="002C7B79" w:rsidRPr="0057602F">
              <w:rPr>
                <w:rFonts w:asciiTheme="minorHAnsi" w:hAnsiTheme="minorHAnsi"/>
                <w:b/>
                <w:bCs/>
                <w:sz w:val="22"/>
                <w:szCs w:val="22"/>
              </w:rPr>
              <w:t>www.cairnshillps.co.uk</w:t>
            </w:r>
          </w:p>
          <w:p w14:paraId="05C26F98" w14:textId="34034CD7" w:rsidR="002C7B79" w:rsidRPr="00331867" w:rsidRDefault="002C7B79" w:rsidP="0060013D">
            <w:pPr>
              <w:ind w:left="-105"/>
              <w:rPr>
                <w:rFonts w:asciiTheme="minorHAnsi" w:hAnsiTheme="minorHAnsi"/>
                <w:b/>
                <w:bCs/>
                <w:sz w:val="22"/>
                <w:szCs w:val="22"/>
              </w:rPr>
            </w:pPr>
          </w:p>
        </w:tc>
        <w:tc>
          <w:tcPr>
            <w:tcW w:w="5431" w:type="dxa"/>
            <w:gridSpan w:val="3"/>
            <w:tcBorders>
              <w:bottom w:val="single" w:sz="4" w:space="0" w:color="auto"/>
            </w:tcBorders>
          </w:tcPr>
          <w:p w14:paraId="4FC01CD9" w14:textId="02990733" w:rsidR="00A04819" w:rsidRDefault="00A04819" w:rsidP="007A63C6">
            <w:pPr>
              <w:ind w:left="-105" w:right="-114"/>
              <w:jc w:val="right"/>
              <w:rPr>
                <w:rFonts w:asciiTheme="minorHAnsi" w:hAnsiTheme="minorHAnsi"/>
                <w:b/>
                <w:bCs/>
                <w:sz w:val="22"/>
                <w:szCs w:val="22"/>
              </w:rPr>
            </w:pPr>
            <w:r w:rsidRPr="00331867">
              <w:rPr>
                <w:rFonts w:asciiTheme="minorHAnsi" w:hAnsiTheme="minorHAnsi"/>
                <w:b/>
                <w:bCs/>
                <w:sz w:val="22"/>
                <w:szCs w:val="22"/>
              </w:rPr>
              <w:t>Principal: Mrs Joanne Currie</w:t>
            </w:r>
            <w:r w:rsidR="00F678E3">
              <w:rPr>
                <w:rFonts w:asciiTheme="minorHAnsi" w:hAnsiTheme="minorHAnsi"/>
                <w:b/>
                <w:bCs/>
                <w:sz w:val="22"/>
                <w:szCs w:val="22"/>
              </w:rPr>
              <w:t xml:space="preserve"> MBE</w:t>
            </w:r>
            <w:r w:rsidRPr="00331867">
              <w:rPr>
                <w:rFonts w:asciiTheme="minorHAnsi" w:hAnsiTheme="minorHAnsi"/>
                <w:b/>
                <w:bCs/>
                <w:sz w:val="22"/>
                <w:szCs w:val="22"/>
              </w:rPr>
              <w:t xml:space="preserve"> </w:t>
            </w:r>
            <w:proofErr w:type="spellStart"/>
            <w:r w:rsidR="00CA5608" w:rsidRPr="00331867">
              <w:rPr>
                <w:rFonts w:asciiTheme="minorHAnsi" w:hAnsiTheme="minorHAnsi"/>
                <w:b/>
                <w:bCs/>
                <w:sz w:val="22"/>
                <w:szCs w:val="22"/>
              </w:rPr>
              <w:t>BEd</w:t>
            </w:r>
            <w:proofErr w:type="spellEnd"/>
            <w:r w:rsidR="00CA5608" w:rsidRPr="00331867">
              <w:rPr>
                <w:rFonts w:asciiTheme="minorHAnsi" w:hAnsiTheme="minorHAnsi"/>
                <w:b/>
                <w:bCs/>
                <w:sz w:val="22"/>
                <w:szCs w:val="22"/>
              </w:rPr>
              <w:t xml:space="preserve"> (Hons) PQH (NI)</w:t>
            </w:r>
          </w:p>
          <w:p w14:paraId="03FD7D05" w14:textId="5F075B79" w:rsidR="00A04819" w:rsidRPr="00CA5608" w:rsidRDefault="004F48A9" w:rsidP="007A63C6">
            <w:pPr>
              <w:ind w:left="-105" w:right="-114"/>
              <w:jc w:val="right"/>
              <w:rPr>
                <w:rFonts w:asciiTheme="minorHAnsi" w:hAnsiTheme="minorHAnsi"/>
                <w:b/>
                <w:bCs/>
                <w:sz w:val="22"/>
                <w:szCs w:val="22"/>
              </w:rPr>
            </w:pPr>
            <w:r>
              <w:rPr>
                <w:rFonts w:asciiTheme="minorHAnsi" w:hAnsiTheme="minorHAnsi"/>
                <w:b/>
                <w:bCs/>
                <w:sz w:val="22"/>
                <w:szCs w:val="22"/>
              </w:rPr>
              <w:t xml:space="preserve">               </w:t>
            </w:r>
            <w:r w:rsidR="00A04819" w:rsidRPr="00331867">
              <w:rPr>
                <w:rFonts w:asciiTheme="minorHAnsi" w:hAnsiTheme="minorHAnsi"/>
                <w:b/>
                <w:bCs/>
                <w:sz w:val="22"/>
                <w:szCs w:val="22"/>
              </w:rPr>
              <w:t xml:space="preserve">Chair of Board of Governors: </w:t>
            </w:r>
            <w:r w:rsidR="00CA5608" w:rsidRPr="00331867">
              <w:rPr>
                <w:rFonts w:asciiTheme="minorHAnsi" w:hAnsiTheme="minorHAnsi"/>
                <w:b/>
                <w:bCs/>
                <w:sz w:val="22"/>
                <w:szCs w:val="22"/>
              </w:rPr>
              <w:t>Mrs Elaine McCracken</w:t>
            </w:r>
          </w:p>
        </w:tc>
      </w:tr>
    </w:tbl>
    <w:p w14:paraId="2C1E3583" w14:textId="77777777" w:rsidR="002162D9" w:rsidRPr="002162D9" w:rsidRDefault="002162D9" w:rsidP="004F48A9">
      <w:pPr>
        <w:autoSpaceDE w:val="0"/>
        <w:autoSpaceDN w:val="0"/>
        <w:ind w:right="566"/>
        <w:jc w:val="both"/>
        <w:rPr>
          <w:rFonts w:asciiTheme="minorHAnsi" w:hAnsiTheme="minorHAnsi"/>
          <w:b/>
          <w:i/>
          <w:sz w:val="12"/>
          <w:szCs w:val="12"/>
        </w:rPr>
      </w:pPr>
    </w:p>
    <w:p w14:paraId="537C0B2E" w14:textId="77777777" w:rsidR="008551C5" w:rsidRPr="00E54F42" w:rsidRDefault="008551C5" w:rsidP="00DD62F5">
      <w:pPr>
        <w:spacing w:after="160" w:line="259" w:lineRule="auto"/>
        <w:jc w:val="both"/>
        <w:rPr>
          <w:rFonts w:ascii="Calibri" w:hAnsi="Calibri" w:cs="Calibri"/>
          <w:sz w:val="22"/>
          <w:szCs w:val="22"/>
        </w:rPr>
      </w:pPr>
      <w:r w:rsidRPr="00E54F42">
        <w:rPr>
          <w:rFonts w:ascii="Calibri" w:hAnsi="Calibri" w:cs="Calibri"/>
          <w:b/>
          <w:bCs/>
          <w:i/>
          <w:iCs/>
          <w:sz w:val="22"/>
          <w:szCs w:val="22"/>
        </w:rPr>
        <w:t>RESPECTIVE FUNCTIONS OF THE BOARD OF GOVERNORS AND PRINCIPAL IN RELATION TO ADMISSIONS</w:t>
      </w:r>
    </w:p>
    <w:p w14:paraId="05C26FA5" w14:textId="77777777" w:rsidR="00E502CE" w:rsidRPr="002162D9" w:rsidRDefault="00E502CE" w:rsidP="00DD62F5">
      <w:pPr>
        <w:autoSpaceDE w:val="0"/>
        <w:autoSpaceDN w:val="0"/>
        <w:ind w:right="566"/>
        <w:jc w:val="both"/>
        <w:rPr>
          <w:rFonts w:asciiTheme="minorHAnsi" w:hAnsiTheme="minorHAnsi"/>
          <w:b/>
          <w:sz w:val="12"/>
          <w:szCs w:val="12"/>
        </w:rPr>
      </w:pPr>
    </w:p>
    <w:p w14:paraId="05C26FA6" w14:textId="6E72EEC9" w:rsidR="00E502CE" w:rsidRPr="00331867" w:rsidRDefault="00E502CE" w:rsidP="00DD62F5">
      <w:pPr>
        <w:autoSpaceDE w:val="0"/>
        <w:autoSpaceDN w:val="0"/>
        <w:ind w:right="566"/>
        <w:jc w:val="both"/>
        <w:rPr>
          <w:rFonts w:asciiTheme="minorHAnsi" w:hAnsiTheme="minorHAnsi"/>
          <w:iCs/>
          <w:sz w:val="22"/>
          <w:szCs w:val="22"/>
        </w:rPr>
      </w:pPr>
      <w:r w:rsidRPr="00331867">
        <w:rPr>
          <w:rFonts w:asciiTheme="minorHAnsi" w:hAnsiTheme="minorHAnsi"/>
          <w:iCs/>
          <w:sz w:val="22"/>
          <w:szCs w:val="22"/>
        </w:rPr>
        <w:t xml:space="preserve">The Board of Governors draws up the admissions criteria and delegates to an Admissions Sub-Committee, which includes the </w:t>
      </w:r>
      <w:r w:rsidR="00DD62F5" w:rsidRPr="00331867">
        <w:rPr>
          <w:rFonts w:asciiTheme="minorHAnsi" w:hAnsiTheme="minorHAnsi"/>
          <w:iCs/>
          <w:sz w:val="22"/>
          <w:szCs w:val="22"/>
        </w:rPr>
        <w:t>principal</w:t>
      </w:r>
      <w:r w:rsidRPr="00331867">
        <w:rPr>
          <w:rFonts w:asciiTheme="minorHAnsi" w:hAnsiTheme="minorHAnsi"/>
          <w:iCs/>
          <w:sz w:val="22"/>
          <w:szCs w:val="22"/>
        </w:rPr>
        <w:t>, the responsibility for applying these criteria.</w:t>
      </w:r>
      <w:r w:rsidR="00367A60">
        <w:rPr>
          <w:rFonts w:asciiTheme="minorHAnsi" w:hAnsiTheme="minorHAnsi"/>
          <w:iCs/>
          <w:sz w:val="22"/>
          <w:szCs w:val="22"/>
        </w:rPr>
        <w:t xml:space="preserve"> </w:t>
      </w:r>
    </w:p>
    <w:p w14:paraId="05C26FA7" w14:textId="77777777" w:rsidR="00E502CE" w:rsidRPr="005475EA" w:rsidRDefault="00E502CE" w:rsidP="00DD62F5">
      <w:pPr>
        <w:autoSpaceDE w:val="0"/>
        <w:autoSpaceDN w:val="0"/>
        <w:ind w:right="566"/>
        <w:jc w:val="both"/>
        <w:rPr>
          <w:rFonts w:asciiTheme="minorHAnsi" w:hAnsiTheme="minorHAnsi"/>
          <w:b/>
          <w:sz w:val="22"/>
          <w:szCs w:val="22"/>
        </w:rPr>
      </w:pPr>
    </w:p>
    <w:p w14:paraId="05C26FA9" w14:textId="1B608F39" w:rsidR="00E502CE" w:rsidRPr="005475EA" w:rsidRDefault="00F330C8" w:rsidP="00DD62F5">
      <w:pPr>
        <w:autoSpaceDE w:val="0"/>
        <w:autoSpaceDN w:val="0"/>
        <w:ind w:right="566"/>
        <w:jc w:val="both"/>
        <w:rPr>
          <w:rFonts w:asciiTheme="minorHAnsi" w:hAnsiTheme="minorHAnsi"/>
          <w:b/>
          <w:sz w:val="22"/>
          <w:szCs w:val="22"/>
        </w:rPr>
      </w:pPr>
      <w:r w:rsidRPr="00C81493">
        <w:rPr>
          <w:rFonts w:asciiTheme="minorHAnsi" w:hAnsiTheme="minorHAnsi"/>
          <w:b/>
          <w:sz w:val="22"/>
          <w:szCs w:val="22"/>
        </w:rPr>
        <w:t xml:space="preserve">An Open Afternoon will be held on </w:t>
      </w:r>
      <w:r w:rsidR="00F678E3" w:rsidRPr="00F678E3">
        <w:rPr>
          <w:rFonts w:asciiTheme="minorHAnsi" w:hAnsiTheme="minorHAnsi"/>
          <w:b/>
          <w:sz w:val="22"/>
          <w:szCs w:val="22"/>
        </w:rPr>
        <w:t>Wednes</w:t>
      </w:r>
      <w:r w:rsidRPr="00F678E3">
        <w:rPr>
          <w:rFonts w:asciiTheme="minorHAnsi" w:hAnsiTheme="minorHAnsi"/>
          <w:b/>
          <w:sz w:val="22"/>
          <w:szCs w:val="22"/>
        </w:rPr>
        <w:t xml:space="preserve">day, </w:t>
      </w:r>
      <w:r w:rsidR="00AE6D50" w:rsidRPr="00F678E3">
        <w:rPr>
          <w:rFonts w:asciiTheme="minorHAnsi" w:hAnsiTheme="minorHAnsi"/>
          <w:b/>
          <w:sz w:val="22"/>
          <w:szCs w:val="22"/>
        </w:rPr>
        <w:t>1</w:t>
      </w:r>
      <w:r w:rsidR="00F678E3" w:rsidRPr="00F678E3">
        <w:rPr>
          <w:rFonts w:asciiTheme="minorHAnsi" w:hAnsiTheme="minorHAnsi"/>
          <w:b/>
          <w:sz w:val="22"/>
          <w:szCs w:val="22"/>
        </w:rPr>
        <w:t>0</w:t>
      </w:r>
      <w:r w:rsidRPr="00F678E3">
        <w:rPr>
          <w:rFonts w:asciiTheme="minorHAnsi" w:hAnsiTheme="minorHAnsi"/>
          <w:b/>
          <w:sz w:val="22"/>
          <w:szCs w:val="22"/>
          <w:vertAlign w:val="superscript"/>
        </w:rPr>
        <w:t>th</w:t>
      </w:r>
      <w:r w:rsidRPr="00F678E3">
        <w:rPr>
          <w:rFonts w:asciiTheme="minorHAnsi" w:hAnsiTheme="minorHAnsi"/>
          <w:b/>
          <w:sz w:val="22"/>
          <w:szCs w:val="22"/>
        </w:rPr>
        <w:t xml:space="preserve"> December, 2pm - 4pm.  An Open Morning will also be held on Tuesday, </w:t>
      </w:r>
      <w:r w:rsidR="00AE6D50" w:rsidRPr="00F678E3">
        <w:rPr>
          <w:rFonts w:asciiTheme="minorHAnsi" w:hAnsiTheme="minorHAnsi"/>
          <w:b/>
          <w:sz w:val="22"/>
          <w:szCs w:val="22"/>
        </w:rPr>
        <w:t>1</w:t>
      </w:r>
      <w:r w:rsidR="00F678E3" w:rsidRPr="00F678E3">
        <w:rPr>
          <w:rFonts w:asciiTheme="minorHAnsi" w:hAnsiTheme="minorHAnsi"/>
          <w:b/>
          <w:sz w:val="22"/>
          <w:szCs w:val="22"/>
        </w:rPr>
        <w:t>3</w:t>
      </w:r>
      <w:r w:rsidRPr="00F678E3">
        <w:rPr>
          <w:rFonts w:asciiTheme="minorHAnsi" w:hAnsiTheme="minorHAnsi"/>
          <w:b/>
          <w:sz w:val="22"/>
          <w:szCs w:val="22"/>
          <w:vertAlign w:val="superscript"/>
        </w:rPr>
        <w:t>th</w:t>
      </w:r>
      <w:r w:rsidRPr="00F678E3">
        <w:rPr>
          <w:rFonts w:asciiTheme="minorHAnsi" w:hAnsiTheme="minorHAnsi"/>
          <w:b/>
          <w:sz w:val="22"/>
          <w:szCs w:val="22"/>
        </w:rPr>
        <w:t xml:space="preserve"> </w:t>
      </w:r>
      <w:r w:rsidR="00C05AD7" w:rsidRPr="00F678E3">
        <w:rPr>
          <w:rFonts w:asciiTheme="minorHAnsi" w:hAnsiTheme="minorHAnsi"/>
          <w:b/>
          <w:sz w:val="22"/>
          <w:szCs w:val="22"/>
        </w:rPr>
        <w:t>January</w:t>
      </w:r>
      <w:r w:rsidRPr="00F678E3">
        <w:rPr>
          <w:rFonts w:asciiTheme="minorHAnsi" w:hAnsiTheme="minorHAnsi"/>
          <w:b/>
          <w:sz w:val="22"/>
          <w:szCs w:val="22"/>
        </w:rPr>
        <w:t xml:space="preserve"> 9.15am – 10.</w:t>
      </w:r>
      <w:r w:rsidR="00C81493" w:rsidRPr="00F678E3">
        <w:rPr>
          <w:rFonts w:asciiTheme="minorHAnsi" w:hAnsiTheme="minorHAnsi"/>
          <w:b/>
          <w:sz w:val="22"/>
          <w:szCs w:val="22"/>
        </w:rPr>
        <w:t>30</w:t>
      </w:r>
      <w:r w:rsidRPr="00F678E3">
        <w:rPr>
          <w:rFonts w:asciiTheme="minorHAnsi" w:hAnsiTheme="minorHAnsi"/>
          <w:b/>
          <w:sz w:val="22"/>
          <w:szCs w:val="22"/>
        </w:rPr>
        <w:t>am.</w:t>
      </w:r>
      <w:r w:rsidRPr="00C81493">
        <w:rPr>
          <w:rFonts w:asciiTheme="minorHAnsi" w:hAnsiTheme="minorHAnsi"/>
          <w:b/>
          <w:sz w:val="22"/>
          <w:szCs w:val="22"/>
        </w:rPr>
        <w:t xml:space="preserve"> </w:t>
      </w:r>
      <w:r w:rsidR="00C05AD7" w:rsidRPr="00C81493">
        <w:rPr>
          <w:rFonts w:asciiTheme="minorHAnsi" w:hAnsiTheme="minorHAnsi"/>
          <w:b/>
          <w:sz w:val="22"/>
          <w:szCs w:val="22"/>
        </w:rPr>
        <w:t>If</w:t>
      </w:r>
      <w:r w:rsidRPr="00C81493">
        <w:rPr>
          <w:rFonts w:asciiTheme="minorHAnsi" w:hAnsiTheme="minorHAnsi"/>
          <w:b/>
          <w:sz w:val="22"/>
          <w:szCs w:val="22"/>
        </w:rPr>
        <w:t xml:space="preserve"> parents cannot attend these sessions, contact the school office for individual tours with the Principal and</w:t>
      </w:r>
      <w:r w:rsidR="0060013D">
        <w:rPr>
          <w:rFonts w:asciiTheme="minorHAnsi" w:hAnsiTheme="minorHAnsi"/>
          <w:b/>
          <w:sz w:val="22"/>
          <w:szCs w:val="22"/>
        </w:rPr>
        <w:t>/or</w:t>
      </w:r>
      <w:r w:rsidRPr="00C81493">
        <w:rPr>
          <w:rFonts w:asciiTheme="minorHAnsi" w:hAnsiTheme="minorHAnsi"/>
          <w:b/>
          <w:sz w:val="22"/>
          <w:szCs w:val="22"/>
        </w:rPr>
        <w:t xml:space="preserve"> Vice Principal.</w:t>
      </w:r>
    </w:p>
    <w:p w14:paraId="6E81EDEC" w14:textId="77777777" w:rsidR="00F330C8" w:rsidRPr="00331867" w:rsidRDefault="00F330C8" w:rsidP="00DD62F5">
      <w:pPr>
        <w:autoSpaceDE w:val="0"/>
        <w:autoSpaceDN w:val="0"/>
        <w:ind w:right="566"/>
        <w:jc w:val="both"/>
        <w:rPr>
          <w:rFonts w:asciiTheme="minorHAnsi" w:hAnsiTheme="minorHAnsi"/>
          <w:b/>
          <w:sz w:val="22"/>
          <w:szCs w:val="22"/>
        </w:rPr>
      </w:pPr>
    </w:p>
    <w:p w14:paraId="05C26FAA" w14:textId="3A7CF126" w:rsidR="00E502CE" w:rsidRDefault="008551C5" w:rsidP="00DD62F5">
      <w:pPr>
        <w:autoSpaceDE w:val="0"/>
        <w:autoSpaceDN w:val="0"/>
        <w:ind w:right="566"/>
        <w:jc w:val="both"/>
        <w:rPr>
          <w:rFonts w:asciiTheme="minorHAnsi" w:hAnsiTheme="minorHAnsi"/>
          <w:b/>
          <w:bCs/>
          <w:i/>
          <w:sz w:val="22"/>
          <w:szCs w:val="22"/>
        </w:rPr>
      </w:pPr>
      <w:r w:rsidRPr="00FB474B">
        <w:rPr>
          <w:rFonts w:asciiTheme="minorHAnsi" w:hAnsiTheme="minorHAnsi"/>
          <w:b/>
          <w:bCs/>
          <w:i/>
          <w:sz w:val="22"/>
          <w:szCs w:val="22"/>
        </w:rPr>
        <w:t>ADMISSIONS CRITERIA</w:t>
      </w:r>
    </w:p>
    <w:p w14:paraId="3770E3C3" w14:textId="00DE7EF8" w:rsidR="008170BD" w:rsidRPr="002162D9" w:rsidRDefault="008170BD" w:rsidP="00DD62F5">
      <w:pPr>
        <w:autoSpaceDE w:val="0"/>
        <w:autoSpaceDN w:val="0"/>
        <w:ind w:right="566"/>
        <w:jc w:val="both"/>
        <w:rPr>
          <w:rFonts w:asciiTheme="minorHAnsi" w:hAnsiTheme="minorHAnsi"/>
          <w:b/>
          <w:bCs/>
          <w:i/>
          <w:sz w:val="12"/>
          <w:szCs w:val="12"/>
        </w:rPr>
      </w:pPr>
    </w:p>
    <w:p w14:paraId="683489C2" w14:textId="77777777" w:rsidR="00DD62F5" w:rsidRPr="00CC4A8E" w:rsidRDefault="00DD62F5" w:rsidP="00DD62F5">
      <w:pPr>
        <w:jc w:val="both"/>
        <w:rPr>
          <w:rFonts w:ascii="Calibri" w:hAnsi="Calibri" w:cs="Calibri"/>
          <w:sz w:val="22"/>
          <w:szCs w:val="22"/>
        </w:rPr>
      </w:pPr>
      <w:bookmarkStart w:id="0" w:name="_Hlk210119347"/>
      <w:r w:rsidRPr="00CC4A8E">
        <w:rPr>
          <w:rFonts w:ascii="Calibri" w:hAnsi="Calibri" w:cs="Calibri"/>
          <w:sz w:val="22"/>
          <w:szCs w:val="22"/>
        </w:rPr>
        <w:t>During the admissions procedure when applying the criteria </w:t>
      </w:r>
      <w:r w:rsidRPr="00CC4A8E">
        <w:rPr>
          <w:rFonts w:ascii="Calibri" w:hAnsi="Calibri" w:cs="Calibri"/>
          <w:sz w:val="22"/>
          <w:szCs w:val="22"/>
          <w:u w:val="single"/>
        </w:rPr>
        <w:t>punctual applications</w:t>
      </w:r>
      <w:r w:rsidRPr="00CC4A8E">
        <w:rPr>
          <w:rFonts w:ascii="Calibri" w:hAnsi="Calibri" w:cs="Calibri"/>
          <w:sz w:val="22"/>
          <w:szCs w:val="22"/>
        </w:rPr>
        <w:t> will be considered before </w:t>
      </w:r>
      <w:r w:rsidRPr="00CC4A8E">
        <w:rPr>
          <w:rFonts w:ascii="Calibri" w:hAnsi="Calibri" w:cs="Calibri"/>
          <w:sz w:val="22"/>
          <w:szCs w:val="22"/>
          <w:u w:val="single"/>
        </w:rPr>
        <w:t>late applications</w:t>
      </w:r>
      <w:r w:rsidRPr="00CC4A8E">
        <w:rPr>
          <w:rFonts w:ascii="Calibri" w:hAnsi="Calibri" w:cs="Calibri"/>
          <w:sz w:val="22"/>
          <w:szCs w:val="22"/>
        </w:rPr>
        <w:t> are considered.   The application procedure opens on 7 January 2026 at 12noon (GMT</w:t>
      </w:r>
      <w:proofErr w:type="gramStart"/>
      <w:r w:rsidRPr="00CC4A8E">
        <w:rPr>
          <w:rFonts w:ascii="Calibri" w:hAnsi="Calibri" w:cs="Calibri"/>
          <w:sz w:val="22"/>
          <w:szCs w:val="22"/>
        </w:rPr>
        <w:t>)</w:t>
      </w:r>
      <w:proofErr w:type="gramEnd"/>
      <w:r w:rsidRPr="00CC4A8E">
        <w:rPr>
          <w:rFonts w:ascii="Calibri" w:hAnsi="Calibri" w:cs="Calibri"/>
          <w:sz w:val="22"/>
          <w:szCs w:val="22"/>
        </w:rPr>
        <w:t xml:space="preserve"> and an application submitted by the closing date of 21 January 2026 at 12noon (GMT) will be treated as a </w:t>
      </w:r>
      <w:r w:rsidRPr="00CC4A8E">
        <w:rPr>
          <w:rFonts w:ascii="Calibri" w:hAnsi="Calibri" w:cs="Calibri"/>
          <w:sz w:val="22"/>
          <w:szCs w:val="22"/>
          <w:u w:val="single"/>
        </w:rPr>
        <w:t>punctual application</w:t>
      </w:r>
      <w:r w:rsidRPr="00CC4A8E">
        <w:rPr>
          <w:rFonts w:ascii="Calibri" w:hAnsi="Calibri" w:cs="Calibri"/>
          <w:sz w:val="22"/>
          <w:szCs w:val="22"/>
        </w:rPr>
        <w:t>.  An application received after 12noon (GMT) on 21 January 2026 and up to 4 pm on 26 January 2026 will be treated as a </w:t>
      </w:r>
      <w:r w:rsidRPr="00CC4A8E">
        <w:rPr>
          <w:rFonts w:ascii="Calibri" w:hAnsi="Calibri" w:cs="Calibri"/>
          <w:sz w:val="22"/>
          <w:szCs w:val="22"/>
          <w:u w:val="single"/>
        </w:rPr>
        <w:t>late application, this is also the last date and time for processing a change of preference in exceptional circumstances</w:t>
      </w:r>
      <w:r w:rsidRPr="00CC4A8E">
        <w:rPr>
          <w:rFonts w:ascii="Calibri" w:hAnsi="Calibri" w:cs="Calibri"/>
          <w:sz w:val="22"/>
          <w:szCs w:val="22"/>
        </w:rPr>
        <w:t>.  After 4 pm on 26 January 2026 no applications will be processed until after the close of procedure on 23 March 2026.</w:t>
      </w:r>
      <w:bookmarkEnd w:id="0"/>
    </w:p>
    <w:p w14:paraId="43CE4C6C" w14:textId="77777777" w:rsidR="00E42A24" w:rsidRDefault="00E42A24" w:rsidP="00DD62F5">
      <w:pPr>
        <w:pStyle w:val="NoSpacing"/>
        <w:ind w:right="424"/>
        <w:jc w:val="both"/>
        <w:rPr>
          <w:sz w:val="22"/>
          <w:szCs w:val="22"/>
        </w:rPr>
      </w:pPr>
    </w:p>
    <w:p w14:paraId="006F9974" w14:textId="47601186" w:rsidR="00E42A24" w:rsidRDefault="00E42A24" w:rsidP="00DD62F5">
      <w:pPr>
        <w:jc w:val="both"/>
        <w:rPr>
          <w:rFonts w:asciiTheme="minorHAnsi" w:hAnsiTheme="minorHAnsi" w:cstheme="minorHAnsi"/>
          <w:sz w:val="22"/>
          <w:szCs w:val="22"/>
        </w:rPr>
      </w:pPr>
      <w:r w:rsidRPr="00E42A24">
        <w:rPr>
          <w:rFonts w:asciiTheme="minorHAnsi" w:hAnsiTheme="minorHAnsi" w:cstheme="minorHAnsi"/>
          <w:sz w:val="22"/>
          <w:szCs w:val="22"/>
        </w:rPr>
        <w:t xml:space="preserve">As a </w:t>
      </w:r>
      <w:r w:rsidR="00DF6644">
        <w:rPr>
          <w:rFonts w:asciiTheme="minorHAnsi" w:hAnsiTheme="minorHAnsi" w:cstheme="minorHAnsi"/>
          <w:sz w:val="22"/>
          <w:szCs w:val="22"/>
        </w:rPr>
        <w:t>recently</w:t>
      </w:r>
      <w:r w:rsidRPr="00E42A24">
        <w:rPr>
          <w:rFonts w:asciiTheme="minorHAnsi" w:hAnsiTheme="minorHAnsi" w:cstheme="minorHAnsi"/>
          <w:sz w:val="22"/>
          <w:szCs w:val="22"/>
        </w:rPr>
        <w:t xml:space="preserve"> transformed Integrated school we note the definition of an integrated school as outlined in the Integrated Education Act 2022. We are committed to achieving community balance within our school and welcome applications from pupils from all communities, backgrounds, and abilities.</w:t>
      </w:r>
    </w:p>
    <w:p w14:paraId="03C9F9E9" w14:textId="77777777" w:rsidR="00E42A24" w:rsidRDefault="00E42A24" w:rsidP="00DD62F5">
      <w:pPr>
        <w:jc w:val="both"/>
        <w:rPr>
          <w:rFonts w:asciiTheme="minorHAnsi" w:hAnsiTheme="minorHAnsi" w:cstheme="minorHAnsi"/>
          <w:sz w:val="22"/>
          <w:szCs w:val="22"/>
        </w:rPr>
      </w:pPr>
    </w:p>
    <w:p w14:paraId="2DF25DBE" w14:textId="25A292FE" w:rsidR="00EF503D" w:rsidRDefault="00E42A24" w:rsidP="00DD62F5">
      <w:pPr>
        <w:pStyle w:val="NormalWeb"/>
        <w:shd w:val="clear" w:color="auto" w:fill="FFFFFF"/>
        <w:spacing w:before="0" w:beforeAutospacing="0" w:after="0" w:afterAutospacing="0"/>
        <w:jc w:val="both"/>
        <w:rPr>
          <w:rFonts w:ascii="Aptos" w:hAnsi="Aptos"/>
          <w:color w:val="242424"/>
          <w:bdr w:val="none" w:sz="0" w:space="0" w:color="auto" w:frame="1"/>
        </w:rPr>
      </w:pPr>
      <w:r>
        <w:rPr>
          <w:rFonts w:asciiTheme="minorHAnsi" w:hAnsiTheme="minorHAnsi" w:cstheme="minorHAnsi"/>
          <w:sz w:val="22"/>
          <w:szCs w:val="22"/>
        </w:rPr>
        <w:t>It is the responsibility</w:t>
      </w:r>
      <w:r w:rsidR="00056F82">
        <w:rPr>
          <w:rFonts w:asciiTheme="minorHAnsi" w:hAnsiTheme="minorHAnsi" w:cstheme="minorHAnsi"/>
          <w:sz w:val="22"/>
          <w:szCs w:val="22"/>
        </w:rPr>
        <w:t xml:space="preserve"> of all parents/guardians to ensure that all information which is relevant to the admission criteria is included on the statutory application, even if it already known to the school. Where parents fail to state a child’s religious denomination, their application will be allocated to the category with the most applicants in that particular year.</w:t>
      </w:r>
      <w:r w:rsidR="00EF503D" w:rsidRPr="00EF503D">
        <w:rPr>
          <w:rFonts w:ascii="Aptos" w:hAnsi="Aptos"/>
          <w:color w:val="242424"/>
          <w:bdr w:val="none" w:sz="0" w:space="0" w:color="auto" w:frame="1"/>
        </w:rPr>
        <w:t xml:space="preserve"> </w:t>
      </w:r>
    </w:p>
    <w:p w14:paraId="023A964E" w14:textId="77777777" w:rsidR="00EF503D" w:rsidRPr="00EF503D" w:rsidRDefault="00EF503D" w:rsidP="00DD62F5">
      <w:pPr>
        <w:pStyle w:val="NormalWeb"/>
        <w:shd w:val="clear" w:color="auto" w:fill="FFFFFF"/>
        <w:spacing w:before="0" w:beforeAutospacing="0" w:after="0" w:afterAutospacing="0"/>
        <w:jc w:val="both"/>
        <w:rPr>
          <w:rFonts w:asciiTheme="minorHAnsi" w:hAnsiTheme="minorHAnsi" w:cstheme="minorHAnsi"/>
          <w:color w:val="242424"/>
        </w:rPr>
      </w:pPr>
      <w:r w:rsidRPr="00EF503D">
        <w:rPr>
          <w:rFonts w:asciiTheme="minorHAnsi" w:hAnsiTheme="minorHAnsi" w:cstheme="minorHAnsi"/>
          <w:color w:val="242424"/>
          <w:sz w:val="12"/>
          <w:szCs w:val="12"/>
          <w:bdr w:val="none" w:sz="0" w:space="0" w:color="auto" w:frame="1"/>
        </w:rPr>
        <w:t> </w:t>
      </w:r>
    </w:p>
    <w:p w14:paraId="1CA4E410" w14:textId="77777777" w:rsidR="00EF503D" w:rsidRPr="00EF503D" w:rsidRDefault="00EF503D" w:rsidP="00DD62F5">
      <w:pPr>
        <w:pStyle w:val="NormalWeb"/>
        <w:shd w:val="clear" w:color="auto" w:fill="FFFFFF"/>
        <w:spacing w:before="0" w:beforeAutospacing="0" w:after="0" w:afterAutospacing="0"/>
        <w:jc w:val="both"/>
        <w:rPr>
          <w:rFonts w:asciiTheme="minorHAnsi" w:hAnsiTheme="minorHAnsi" w:cstheme="minorHAnsi"/>
          <w:color w:val="242424"/>
        </w:rPr>
      </w:pPr>
      <w:r w:rsidRPr="00EF503D">
        <w:rPr>
          <w:rFonts w:asciiTheme="minorHAnsi" w:hAnsiTheme="minorHAnsi" w:cstheme="minorHAnsi"/>
          <w:color w:val="242424"/>
          <w:sz w:val="22"/>
          <w:szCs w:val="22"/>
          <w:bdr w:val="none" w:sz="0" w:space="0" w:color="auto" w:frame="1"/>
        </w:rPr>
        <w:t> </w:t>
      </w:r>
    </w:p>
    <w:p w14:paraId="7CCDF65B" w14:textId="77777777" w:rsidR="00EF503D" w:rsidRPr="00EF503D" w:rsidRDefault="00EF503D" w:rsidP="00DD62F5">
      <w:pPr>
        <w:pStyle w:val="NormalWeb"/>
        <w:shd w:val="clear" w:color="auto" w:fill="FFFFFF"/>
        <w:spacing w:before="0" w:beforeAutospacing="0" w:after="0" w:afterAutospacing="0"/>
        <w:jc w:val="both"/>
        <w:rPr>
          <w:rFonts w:asciiTheme="minorHAnsi" w:hAnsiTheme="minorHAnsi" w:cstheme="minorHAnsi"/>
          <w:color w:val="242424"/>
        </w:rPr>
      </w:pPr>
      <w:r w:rsidRPr="00EF503D">
        <w:rPr>
          <w:rFonts w:asciiTheme="minorHAnsi" w:hAnsiTheme="minorHAnsi" w:cstheme="minorHAnsi"/>
          <w:color w:val="242424"/>
          <w:sz w:val="22"/>
          <w:szCs w:val="22"/>
          <w:bdr w:val="none" w:sz="0" w:space="0" w:color="auto" w:frame="1"/>
        </w:rPr>
        <w:t>The religious affiliation/community background (Protestant, Catholic or Other/None) of a pupil will be determined by one of the following methods:</w:t>
      </w:r>
    </w:p>
    <w:p w14:paraId="0470E8EA" w14:textId="77777777" w:rsidR="00EF503D" w:rsidRPr="00EF503D" w:rsidRDefault="00EF503D" w:rsidP="00DD62F5">
      <w:pPr>
        <w:pStyle w:val="NormalWeb"/>
        <w:shd w:val="clear" w:color="auto" w:fill="FFFFFF"/>
        <w:spacing w:before="0" w:beforeAutospacing="0" w:after="0" w:afterAutospacing="0"/>
        <w:ind w:left="426"/>
        <w:jc w:val="both"/>
        <w:rPr>
          <w:rFonts w:asciiTheme="minorHAnsi" w:hAnsiTheme="minorHAnsi" w:cstheme="minorHAnsi"/>
          <w:color w:val="242424"/>
        </w:rPr>
      </w:pPr>
      <w:r w:rsidRPr="00EF503D">
        <w:rPr>
          <w:rFonts w:asciiTheme="minorHAnsi" w:hAnsiTheme="minorHAnsi" w:cstheme="minorHAnsi"/>
          <w:color w:val="242424"/>
          <w:sz w:val="12"/>
          <w:szCs w:val="12"/>
          <w:bdr w:val="none" w:sz="0" w:space="0" w:color="auto" w:frame="1"/>
        </w:rPr>
        <w:t> </w:t>
      </w:r>
    </w:p>
    <w:p w14:paraId="7AA40330" w14:textId="77777777" w:rsidR="00EF503D" w:rsidRPr="00EF503D" w:rsidRDefault="00EF503D" w:rsidP="00DD62F5">
      <w:pPr>
        <w:pStyle w:val="NormalWeb"/>
        <w:shd w:val="clear" w:color="auto" w:fill="FFFFFF"/>
        <w:spacing w:before="0" w:beforeAutospacing="0" w:after="0" w:afterAutospacing="0" w:line="254" w:lineRule="atLeast"/>
        <w:ind w:left="426" w:hanging="360"/>
        <w:jc w:val="both"/>
        <w:rPr>
          <w:rFonts w:asciiTheme="minorHAnsi" w:hAnsiTheme="minorHAnsi" w:cstheme="minorHAnsi"/>
          <w:color w:val="242424"/>
        </w:rPr>
      </w:pPr>
      <w:r w:rsidRPr="00EF503D">
        <w:rPr>
          <w:rFonts w:asciiTheme="minorHAnsi" w:hAnsiTheme="minorHAnsi" w:cstheme="minorHAnsi"/>
          <w:color w:val="242424"/>
          <w:sz w:val="22"/>
          <w:szCs w:val="22"/>
          <w:bdr w:val="none" w:sz="0" w:space="0" w:color="auto" w:frame="1"/>
        </w:rPr>
        <w:t>a)</w:t>
      </w:r>
      <w:r w:rsidRPr="00EF503D">
        <w:rPr>
          <w:rFonts w:asciiTheme="minorHAnsi" w:hAnsiTheme="minorHAnsi" w:cstheme="minorHAnsi"/>
          <w:color w:val="242424"/>
          <w:sz w:val="14"/>
          <w:szCs w:val="14"/>
          <w:bdr w:val="none" w:sz="0" w:space="0" w:color="auto" w:frame="1"/>
        </w:rPr>
        <w:t>      </w:t>
      </w:r>
      <w:r w:rsidRPr="00EF503D">
        <w:rPr>
          <w:rFonts w:asciiTheme="minorHAnsi" w:hAnsiTheme="minorHAnsi" w:cstheme="minorHAnsi"/>
          <w:color w:val="242424"/>
          <w:sz w:val="22"/>
          <w:szCs w:val="22"/>
          <w:bdr w:val="none" w:sz="0" w:space="0" w:color="auto" w:frame="1"/>
        </w:rPr>
        <w:t>For parents/guardians applying for a place via the Education Authority’s </w:t>
      </w:r>
      <w:r w:rsidRPr="00EF503D">
        <w:rPr>
          <w:rFonts w:asciiTheme="minorHAnsi" w:hAnsiTheme="minorHAnsi" w:cstheme="minorHAnsi"/>
          <w:b/>
          <w:bCs/>
          <w:color w:val="242424"/>
          <w:sz w:val="22"/>
          <w:szCs w:val="22"/>
          <w:bdr w:val="none" w:sz="0" w:space="0" w:color="auto" w:frame="1"/>
        </w:rPr>
        <w:t>online application</w:t>
      </w:r>
      <w:r w:rsidRPr="00EF503D">
        <w:rPr>
          <w:rFonts w:asciiTheme="minorHAnsi" w:hAnsiTheme="minorHAnsi" w:cstheme="minorHAnsi"/>
          <w:color w:val="242424"/>
          <w:sz w:val="22"/>
          <w:szCs w:val="22"/>
          <w:bdr w:val="none" w:sz="0" w:space="0" w:color="auto" w:frame="1"/>
        </w:rPr>
        <w:t xml:space="preserve"> you will be prompted to and must select your child’s religious affiliation when completing the </w:t>
      </w:r>
      <w:proofErr w:type="gramStart"/>
      <w:r w:rsidRPr="00EF503D">
        <w:rPr>
          <w:rFonts w:asciiTheme="minorHAnsi" w:hAnsiTheme="minorHAnsi" w:cstheme="minorHAnsi"/>
          <w:color w:val="242424"/>
          <w:sz w:val="22"/>
          <w:szCs w:val="22"/>
          <w:bdr w:val="none" w:sz="0" w:space="0" w:color="auto" w:frame="1"/>
        </w:rPr>
        <w:t>form;</w:t>
      </w:r>
      <w:proofErr w:type="gramEnd"/>
    </w:p>
    <w:p w14:paraId="011B52C2" w14:textId="77777777" w:rsidR="00EF503D" w:rsidRPr="00EF503D" w:rsidRDefault="00EF503D" w:rsidP="00DD62F5">
      <w:pPr>
        <w:pStyle w:val="NormalWeb"/>
        <w:shd w:val="clear" w:color="auto" w:fill="FFFFFF"/>
        <w:spacing w:before="0" w:beforeAutospacing="0" w:after="0" w:afterAutospacing="0" w:line="254" w:lineRule="atLeast"/>
        <w:ind w:left="426"/>
        <w:jc w:val="both"/>
        <w:rPr>
          <w:rFonts w:asciiTheme="minorHAnsi" w:hAnsiTheme="minorHAnsi" w:cstheme="minorHAnsi"/>
          <w:color w:val="242424"/>
        </w:rPr>
      </w:pPr>
      <w:r w:rsidRPr="00EF503D">
        <w:rPr>
          <w:rFonts w:asciiTheme="minorHAnsi" w:hAnsiTheme="minorHAnsi" w:cstheme="minorHAnsi"/>
          <w:color w:val="242424"/>
          <w:sz w:val="12"/>
          <w:szCs w:val="12"/>
          <w:bdr w:val="none" w:sz="0" w:space="0" w:color="auto" w:frame="1"/>
        </w:rPr>
        <w:t> </w:t>
      </w:r>
    </w:p>
    <w:p w14:paraId="10429BF2" w14:textId="77777777" w:rsidR="00EF503D" w:rsidRPr="00EF503D" w:rsidRDefault="00EF503D" w:rsidP="00DD62F5">
      <w:pPr>
        <w:pStyle w:val="NormalWeb"/>
        <w:shd w:val="clear" w:color="auto" w:fill="FFFFFF"/>
        <w:spacing w:before="0" w:beforeAutospacing="0" w:after="0" w:afterAutospacing="0" w:line="254" w:lineRule="atLeast"/>
        <w:ind w:firstLine="426"/>
        <w:jc w:val="both"/>
        <w:rPr>
          <w:rFonts w:asciiTheme="minorHAnsi" w:hAnsiTheme="minorHAnsi" w:cstheme="minorHAnsi"/>
          <w:color w:val="242424"/>
        </w:rPr>
      </w:pPr>
      <w:r w:rsidRPr="00EF503D">
        <w:rPr>
          <w:rFonts w:asciiTheme="minorHAnsi" w:hAnsiTheme="minorHAnsi" w:cstheme="minorHAnsi"/>
          <w:b/>
          <w:bCs/>
          <w:color w:val="242424"/>
          <w:sz w:val="22"/>
          <w:szCs w:val="22"/>
          <w:bdr w:val="none" w:sz="0" w:space="0" w:color="auto" w:frame="1"/>
        </w:rPr>
        <w:t>or</w:t>
      </w:r>
    </w:p>
    <w:p w14:paraId="6665409F" w14:textId="77777777" w:rsidR="00EF503D" w:rsidRPr="00EF503D" w:rsidRDefault="00EF503D" w:rsidP="00DD62F5">
      <w:pPr>
        <w:pStyle w:val="NormalWeb"/>
        <w:shd w:val="clear" w:color="auto" w:fill="FFFFFF"/>
        <w:spacing w:before="0" w:beforeAutospacing="0" w:after="0" w:afterAutospacing="0"/>
        <w:ind w:left="426"/>
        <w:jc w:val="both"/>
        <w:rPr>
          <w:rFonts w:asciiTheme="minorHAnsi" w:hAnsiTheme="minorHAnsi" w:cstheme="minorHAnsi"/>
          <w:color w:val="242424"/>
        </w:rPr>
      </w:pPr>
      <w:r w:rsidRPr="00EF503D">
        <w:rPr>
          <w:rFonts w:asciiTheme="minorHAnsi" w:hAnsiTheme="minorHAnsi" w:cstheme="minorHAnsi"/>
          <w:color w:val="242424"/>
          <w:sz w:val="12"/>
          <w:szCs w:val="12"/>
          <w:bdr w:val="none" w:sz="0" w:space="0" w:color="auto" w:frame="1"/>
        </w:rPr>
        <w:t> </w:t>
      </w:r>
    </w:p>
    <w:p w14:paraId="556CF175" w14:textId="55B11770" w:rsidR="00EF503D" w:rsidRPr="00EF503D" w:rsidRDefault="00EF503D" w:rsidP="00DD62F5">
      <w:pPr>
        <w:pStyle w:val="NormalWeb"/>
        <w:shd w:val="clear" w:color="auto" w:fill="FFFFFF"/>
        <w:spacing w:before="0" w:beforeAutospacing="0" w:after="0" w:afterAutospacing="0" w:line="252" w:lineRule="atLeast"/>
        <w:ind w:left="644" w:right="425" w:hanging="360"/>
        <w:jc w:val="both"/>
        <w:rPr>
          <w:rFonts w:asciiTheme="minorHAnsi" w:hAnsiTheme="minorHAnsi" w:cstheme="minorHAnsi"/>
          <w:color w:val="242424"/>
        </w:rPr>
      </w:pPr>
      <w:r w:rsidRPr="00EF503D">
        <w:rPr>
          <w:rFonts w:asciiTheme="minorHAnsi" w:hAnsiTheme="minorHAnsi" w:cstheme="minorHAnsi"/>
          <w:color w:val="242424"/>
          <w:sz w:val="22"/>
          <w:szCs w:val="22"/>
          <w:bdr w:val="none" w:sz="0" w:space="0" w:color="auto" w:frame="1"/>
        </w:rPr>
        <w:t>b)</w:t>
      </w:r>
      <w:r w:rsidRPr="00EF503D">
        <w:rPr>
          <w:rFonts w:asciiTheme="minorHAnsi" w:hAnsiTheme="minorHAnsi" w:cstheme="minorHAnsi"/>
          <w:color w:val="242424"/>
          <w:sz w:val="14"/>
          <w:szCs w:val="14"/>
          <w:bdr w:val="none" w:sz="0" w:space="0" w:color="auto" w:frame="1"/>
        </w:rPr>
        <w:t>      </w:t>
      </w:r>
      <w:r w:rsidRPr="00EF503D">
        <w:rPr>
          <w:rFonts w:asciiTheme="minorHAnsi" w:hAnsiTheme="minorHAnsi" w:cstheme="minorHAnsi"/>
          <w:color w:val="242424"/>
          <w:sz w:val="22"/>
          <w:szCs w:val="22"/>
          <w:bdr w:val="none" w:sz="0" w:space="0" w:color="auto" w:frame="1"/>
        </w:rPr>
        <w:t xml:space="preserve">A Pre-Enrolment Form can be obtained from our school website or school office if required or you can provide alternative written confirmation to our school.  Your Pre-Enrolment Form/written confirmation of religion must be sent directly to our school by 4.00pm </w:t>
      </w:r>
      <w:r w:rsidRPr="00F678E3">
        <w:rPr>
          <w:rFonts w:asciiTheme="minorHAnsi" w:hAnsiTheme="minorHAnsi" w:cstheme="minorHAnsi"/>
          <w:color w:val="242424"/>
          <w:sz w:val="22"/>
          <w:szCs w:val="22"/>
          <w:bdr w:val="none" w:sz="0" w:space="0" w:color="auto" w:frame="1"/>
        </w:rPr>
        <w:t>2</w:t>
      </w:r>
      <w:r w:rsidR="0052298E">
        <w:rPr>
          <w:rFonts w:asciiTheme="minorHAnsi" w:hAnsiTheme="minorHAnsi" w:cstheme="minorHAnsi"/>
          <w:color w:val="242424"/>
          <w:sz w:val="22"/>
          <w:szCs w:val="22"/>
          <w:bdr w:val="none" w:sz="0" w:space="0" w:color="auto" w:frame="1"/>
        </w:rPr>
        <w:t>6</w:t>
      </w:r>
      <w:r w:rsidRPr="00F678E3">
        <w:rPr>
          <w:rFonts w:asciiTheme="minorHAnsi" w:hAnsiTheme="minorHAnsi" w:cstheme="minorHAnsi"/>
          <w:color w:val="242424"/>
          <w:sz w:val="22"/>
          <w:szCs w:val="22"/>
          <w:bdr w:val="none" w:sz="0" w:space="0" w:color="auto" w:frame="1"/>
        </w:rPr>
        <w:t xml:space="preserve"> January 2025,</w:t>
      </w:r>
      <w:r w:rsidRPr="00EF503D">
        <w:rPr>
          <w:rFonts w:asciiTheme="minorHAnsi" w:hAnsiTheme="minorHAnsi" w:cstheme="minorHAnsi"/>
          <w:color w:val="242424"/>
          <w:sz w:val="22"/>
          <w:szCs w:val="22"/>
          <w:bdr w:val="none" w:sz="0" w:space="0" w:color="auto" w:frame="1"/>
        </w:rPr>
        <w:t xml:space="preserve"> or</w:t>
      </w:r>
    </w:p>
    <w:p w14:paraId="4F7807FE" w14:textId="77777777" w:rsidR="00EF503D" w:rsidRPr="00EF503D" w:rsidRDefault="00EF503D" w:rsidP="00DD62F5">
      <w:pPr>
        <w:pStyle w:val="NormalWeb"/>
        <w:shd w:val="clear" w:color="auto" w:fill="FFFFFF"/>
        <w:spacing w:before="0" w:beforeAutospacing="0" w:after="0" w:afterAutospacing="0"/>
        <w:ind w:left="426"/>
        <w:jc w:val="both"/>
        <w:rPr>
          <w:rFonts w:asciiTheme="minorHAnsi" w:hAnsiTheme="minorHAnsi" w:cstheme="minorHAnsi"/>
          <w:color w:val="242424"/>
        </w:rPr>
      </w:pPr>
      <w:r w:rsidRPr="00EF503D">
        <w:rPr>
          <w:rFonts w:asciiTheme="minorHAnsi" w:hAnsiTheme="minorHAnsi" w:cstheme="minorHAnsi"/>
          <w:b/>
          <w:bCs/>
          <w:color w:val="242424"/>
          <w:sz w:val="22"/>
          <w:szCs w:val="22"/>
          <w:bdr w:val="none" w:sz="0" w:space="0" w:color="auto" w:frame="1"/>
        </w:rPr>
        <w:t>or</w:t>
      </w:r>
    </w:p>
    <w:p w14:paraId="4AD78A18" w14:textId="77777777" w:rsidR="00EF503D" w:rsidRPr="00EF503D" w:rsidRDefault="00EF503D" w:rsidP="00DD62F5">
      <w:pPr>
        <w:pStyle w:val="NormalWeb"/>
        <w:shd w:val="clear" w:color="auto" w:fill="FFFFFF"/>
        <w:spacing w:before="0" w:beforeAutospacing="0" w:after="0" w:afterAutospacing="0"/>
        <w:ind w:left="426"/>
        <w:jc w:val="both"/>
        <w:rPr>
          <w:rFonts w:asciiTheme="minorHAnsi" w:hAnsiTheme="minorHAnsi" w:cstheme="minorHAnsi"/>
          <w:color w:val="242424"/>
        </w:rPr>
      </w:pPr>
      <w:r w:rsidRPr="00EF503D">
        <w:rPr>
          <w:rFonts w:asciiTheme="minorHAnsi" w:hAnsiTheme="minorHAnsi" w:cstheme="minorHAnsi"/>
          <w:color w:val="242424"/>
          <w:sz w:val="12"/>
          <w:szCs w:val="12"/>
          <w:bdr w:val="none" w:sz="0" w:space="0" w:color="auto" w:frame="1"/>
        </w:rPr>
        <w:t> </w:t>
      </w:r>
    </w:p>
    <w:p w14:paraId="49D986FF" w14:textId="77777777" w:rsidR="00EF503D" w:rsidRPr="00EF503D" w:rsidRDefault="00EF503D" w:rsidP="00DD62F5">
      <w:pPr>
        <w:pStyle w:val="NormalWeb"/>
        <w:shd w:val="clear" w:color="auto" w:fill="FFFFFF"/>
        <w:spacing w:before="0" w:beforeAutospacing="0" w:after="0" w:afterAutospacing="0" w:line="254" w:lineRule="atLeast"/>
        <w:ind w:left="426" w:hanging="360"/>
        <w:jc w:val="both"/>
        <w:rPr>
          <w:rFonts w:asciiTheme="minorHAnsi" w:hAnsiTheme="minorHAnsi" w:cstheme="minorHAnsi"/>
          <w:color w:val="242424"/>
        </w:rPr>
      </w:pPr>
      <w:r w:rsidRPr="00EF503D">
        <w:rPr>
          <w:rFonts w:asciiTheme="minorHAnsi" w:hAnsiTheme="minorHAnsi" w:cstheme="minorHAnsi"/>
          <w:color w:val="242424"/>
          <w:sz w:val="22"/>
          <w:szCs w:val="22"/>
          <w:bdr w:val="none" w:sz="0" w:space="0" w:color="auto" w:frame="1"/>
        </w:rPr>
        <w:t>c)</w:t>
      </w:r>
      <w:r w:rsidRPr="00EF503D">
        <w:rPr>
          <w:rFonts w:asciiTheme="minorHAnsi" w:hAnsiTheme="minorHAnsi" w:cstheme="minorHAnsi"/>
          <w:color w:val="242424"/>
          <w:sz w:val="14"/>
          <w:szCs w:val="14"/>
          <w:bdr w:val="none" w:sz="0" w:space="0" w:color="auto" w:frame="1"/>
        </w:rPr>
        <w:t>      </w:t>
      </w:r>
      <w:r w:rsidRPr="00EF503D">
        <w:rPr>
          <w:rFonts w:asciiTheme="minorHAnsi" w:hAnsiTheme="minorHAnsi" w:cstheme="minorHAnsi"/>
          <w:color w:val="242424"/>
          <w:sz w:val="22"/>
          <w:szCs w:val="22"/>
          <w:bdr w:val="none" w:sz="0" w:space="0" w:color="auto" w:frame="1"/>
        </w:rPr>
        <w:t>If the parents/guardian(s) do not supply this required information, then your child’s application will be considered with those from the majority category of that year’s applicants.</w:t>
      </w:r>
    </w:p>
    <w:p w14:paraId="6991C590" w14:textId="391CBB08" w:rsidR="00E42A24" w:rsidRDefault="00E42A24" w:rsidP="00DD62F5">
      <w:pPr>
        <w:jc w:val="both"/>
        <w:rPr>
          <w:rFonts w:asciiTheme="minorHAnsi" w:hAnsiTheme="minorHAnsi" w:cstheme="minorHAnsi"/>
          <w:sz w:val="22"/>
          <w:szCs w:val="22"/>
        </w:rPr>
      </w:pPr>
    </w:p>
    <w:p w14:paraId="5B48287A" w14:textId="77777777" w:rsidR="000F7385" w:rsidRDefault="000F7385" w:rsidP="00DD62F5">
      <w:pPr>
        <w:jc w:val="both"/>
        <w:rPr>
          <w:rFonts w:asciiTheme="minorHAnsi" w:hAnsiTheme="minorHAnsi" w:cstheme="minorHAnsi"/>
          <w:sz w:val="22"/>
          <w:szCs w:val="22"/>
        </w:rPr>
      </w:pPr>
    </w:p>
    <w:p w14:paraId="5FA8E107" w14:textId="77777777" w:rsidR="000F7385" w:rsidRDefault="000F7385" w:rsidP="00DD62F5">
      <w:pPr>
        <w:jc w:val="both"/>
        <w:rPr>
          <w:rFonts w:asciiTheme="minorHAnsi" w:hAnsiTheme="minorHAnsi" w:cstheme="minorHAnsi"/>
          <w:sz w:val="22"/>
          <w:szCs w:val="22"/>
        </w:rPr>
      </w:pPr>
    </w:p>
    <w:p w14:paraId="2A859B4E" w14:textId="77777777" w:rsidR="000F7385" w:rsidRPr="00E42A24" w:rsidRDefault="000F7385" w:rsidP="00DD62F5">
      <w:pPr>
        <w:jc w:val="both"/>
        <w:rPr>
          <w:rFonts w:asciiTheme="minorHAnsi" w:hAnsiTheme="minorHAnsi" w:cstheme="minorHAnsi"/>
          <w:sz w:val="22"/>
          <w:szCs w:val="22"/>
        </w:rPr>
      </w:pPr>
    </w:p>
    <w:p w14:paraId="496B4CF0" w14:textId="77777777" w:rsidR="00D52710" w:rsidRPr="00331867" w:rsidRDefault="00D52710" w:rsidP="00DD62F5">
      <w:pPr>
        <w:autoSpaceDE w:val="0"/>
        <w:autoSpaceDN w:val="0"/>
        <w:ind w:right="566"/>
        <w:jc w:val="both"/>
        <w:rPr>
          <w:rFonts w:asciiTheme="minorHAnsi" w:hAnsiTheme="minorHAnsi"/>
          <w:b/>
          <w:bCs/>
          <w:sz w:val="22"/>
          <w:szCs w:val="22"/>
        </w:rPr>
      </w:pPr>
    </w:p>
    <w:p w14:paraId="3871C7AC" w14:textId="77777777" w:rsidR="008551C5" w:rsidRPr="008551C5" w:rsidRDefault="008551C5" w:rsidP="00DD62F5">
      <w:pPr>
        <w:pStyle w:val="NoSpacing"/>
        <w:jc w:val="both"/>
        <w:rPr>
          <w:b/>
          <w:bCs/>
          <w:i/>
          <w:iCs/>
          <w:sz w:val="22"/>
          <w:szCs w:val="22"/>
        </w:rPr>
      </w:pPr>
      <w:r w:rsidRPr="008551C5">
        <w:rPr>
          <w:b/>
          <w:bCs/>
          <w:i/>
          <w:iCs/>
          <w:sz w:val="22"/>
          <w:szCs w:val="22"/>
        </w:rPr>
        <w:lastRenderedPageBreak/>
        <w:t>COMPULSORY SCHOOL AGE</w:t>
      </w:r>
    </w:p>
    <w:p w14:paraId="6C0361EE" w14:textId="77777777" w:rsidR="008551C5" w:rsidRDefault="008551C5" w:rsidP="00DD62F5">
      <w:pPr>
        <w:pStyle w:val="NoSpacing"/>
        <w:jc w:val="both"/>
        <w:rPr>
          <w:sz w:val="22"/>
          <w:szCs w:val="22"/>
        </w:rPr>
      </w:pPr>
    </w:p>
    <w:p w14:paraId="466F406D" w14:textId="77777777" w:rsidR="00A058D5" w:rsidRPr="00A058D5" w:rsidRDefault="00A058D5" w:rsidP="00DD62F5">
      <w:pPr>
        <w:pStyle w:val="NoSpacing"/>
        <w:jc w:val="both"/>
        <w:rPr>
          <w:sz w:val="22"/>
          <w:szCs w:val="22"/>
        </w:rPr>
      </w:pPr>
      <w:r w:rsidRPr="00A058D5">
        <w:rPr>
          <w:sz w:val="22"/>
          <w:szCs w:val="22"/>
        </w:rPr>
        <w:t>Any child who reaches their 4th Birthday on or before 1st July 2026 is of Compulsory School Age. Under the School Age (NI) Act which became law in Northern Ireland in April 2022, ‘compulsory school age’ also includes those children who deferred commencing Primary 1 in September 2025 as defined by the new School Age (NI) Act (both groups to be treated equally).</w:t>
      </w:r>
    </w:p>
    <w:p w14:paraId="7F74D18F" w14:textId="77777777" w:rsidR="008551C5" w:rsidRPr="008551C5" w:rsidRDefault="008551C5" w:rsidP="00DD62F5">
      <w:pPr>
        <w:pStyle w:val="NoSpacing"/>
        <w:jc w:val="both"/>
        <w:rPr>
          <w:sz w:val="22"/>
          <w:szCs w:val="22"/>
        </w:rPr>
      </w:pPr>
      <w:r w:rsidRPr="008551C5">
        <w:rPr>
          <w:sz w:val="22"/>
          <w:szCs w:val="22"/>
        </w:rPr>
        <w:t> </w:t>
      </w:r>
    </w:p>
    <w:p w14:paraId="3F986724" w14:textId="77777777" w:rsidR="008551C5" w:rsidRPr="008551C5" w:rsidRDefault="008551C5" w:rsidP="00DD62F5">
      <w:pPr>
        <w:pStyle w:val="NoSpacing"/>
        <w:ind w:right="424"/>
        <w:jc w:val="both"/>
        <w:rPr>
          <w:sz w:val="22"/>
          <w:szCs w:val="22"/>
        </w:rPr>
      </w:pPr>
      <w:r w:rsidRPr="008551C5">
        <w:rPr>
          <w:sz w:val="22"/>
          <w:szCs w:val="22"/>
        </w:rPr>
        <w:t>Priority will be given to children resident in Northern Ireland at the time of their proposed admission to the school before those who are not so resident.</w:t>
      </w:r>
    </w:p>
    <w:p w14:paraId="79F79222" w14:textId="77777777" w:rsidR="008551C5" w:rsidRDefault="008551C5" w:rsidP="00DD62F5">
      <w:pPr>
        <w:shd w:val="clear" w:color="auto" w:fill="FFFFFF"/>
        <w:jc w:val="both"/>
        <w:rPr>
          <w:rFonts w:asciiTheme="minorHAnsi" w:hAnsiTheme="minorHAnsi" w:cstheme="minorHAnsi"/>
          <w:color w:val="242424"/>
          <w:sz w:val="22"/>
          <w:szCs w:val="22"/>
        </w:rPr>
      </w:pPr>
    </w:p>
    <w:p w14:paraId="05C26FAE" w14:textId="77777777" w:rsidR="00E502CE" w:rsidRPr="00FB474B" w:rsidRDefault="00E502CE" w:rsidP="00DD62F5">
      <w:pPr>
        <w:autoSpaceDE w:val="0"/>
        <w:autoSpaceDN w:val="0"/>
        <w:ind w:right="566"/>
        <w:jc w:val="both"/>
        <w:rPr>
          <w:rFonts w:asciiTheme="minorHAnsi" w:hAnsiTheme="minorHAnsi"/>
          <w:b/>
          <w:bCs/>
          <w:iCs/>
          <w:sz w:val="22"/>
          <w:szCs w:val="22"/>
        </w:rPr>
      </w:pPr>
      <w:r w:rsidRPr="00FB474B">
        <w:rPr>
          <w:rFonts w:asciiTheme="minorHAnsi" w:hAnsiTheme="minorHAnsi"/>
          <w:b/>
          <w:bCs/>
          <w:iCs/>
          <w:sz w:val="22"/>
          <w:szCs w:val="22"/>
        </w:rPr>
        <w:t>Year 1 Intake</w:t>
      </w:r>
    </w:p>
    <w:p w14:paraId="05C26FAF" w14:textId="77777777" w:rsidR="00E502CE" w:rsidRPr="002162D9" w:rsidRDefault="00E502CE" w:rsidP="00DD62F5">
      <w:pPr>
        <w:autoSpaceDE w:val="0"/>
        <w:autoSpaceDN w:val="0"/>
        <w:ind w:right="566"/>
        <w:jc w:val="both"/>
        <w:rPr>
          <w:rFonts w:asciiTheme="minorHAnsi" w:hAnsiTheme="minorHAnsi"/>
          <w:b/>
          <w:bCs/>
          <w:i/>
          <w:iCs/>
          <w:sz w:val="12"/>
          <w:szCs w:val="12"/>
        </w:rPr>
      </w:pPr>
    </w:p>
    <w:p w14:paraId="05C26FB0" w14:textId="598E5AED" w:rsidR="00E502CE" w:rsidRPr="00331867" w:rsidRDefault="00E502CE" w:rsidP="00DD62F5">
      <w:pPr>
        <w:autoSpaceDE w:val="0"/>
        <w:autoSpaceDN w:val="0"/>
        <w:ind w:right="566"/>
        <w:jc w:val="both"/>
        <w:rPr>
          <w:rFonts w:asciiTheme="minorHAnsi" w:hAnsiTheme="minorHAnsi"/>
          <w:sz w:val="22"/>
          <w:szCs w:val="22"/>
        </w:rPr>
      </w:pPr>
      <w:r w:rsidRPr="00331867">
        <w:rPr>
          <w:rFonts w:asciiTheme="minorHAnsi" w:hAnsiTheme="minorHAnsi"/>
          <w:sz w:val="22"/>
          <w:szCs w:val="22"/>
        </w:rPr>
        <w:t xml:space="preserve">If the school is over-subscribed, children will be admitted according to the following criteria, applied in the order set down by the Board of Governors of Cairnshill </w:t>
      </w:r>
      <w:r w:rsidR="008551C5">
        <w:rPr>
          <w:rFonts w:asciiTheme="minorHAnsi" w:hAnsiTheme="minorHAnsi"/>
          <w:sz w:val="22"/>
          <w:szCs w:val="22"/>
        </w:rPr>
        <w:t xml:space="preserve">Integrated </w:t>
      </w:r>
      <w:r w:rsidRPr="00331867">
        <w:rPr>
          <w:rFonts w:asciiTheme="minorHAnsi" w:hAnsiTheme="minorHAnsi"/>
          <w:sz w:val="22"/>
          <w:szCs w:val="22"/>
        </w:rPr>
        <w:t>Primary School in the selection of children for admi</w:t>
      </w:r>
      <w:r w:rsidR="006A2D08">
        <w:rPr>
          <w:rFonts w:asciiTheme="minorHAnsi" w:hAnsiTheme="minorHAnsi"/>
          <w:sz w:val="22"/>
          <w:szCs w:val="22"/>
        </w:rPr>
        <w:t xml:space="preserve">ssion to </w:t>
      </w:r>
      <w:r w:rsidR="006A2D08" w:rsidRPr="001E4777">
        <w:rPr>
          <w:rFonts w:asciiTheme="minorHAnsi" w:hAnsiTheme="minorHAnsi"/>
          <w:sz w:val="22"/>
          <w:szCs w:val="22"/>
        </w:rPr>
        <w:t xml:space="preserve">Year </w:t>
      </w:r>
      <w:r w:rsidR="006A2D08" w:rsidRPr="001A10F0">
        <w:rPr>
          <w:rFonts w:asciiTheme="minorHAnsi" w:hAnsiTheme="minorHAnsi"/>
          <w:sz w:val="22"/>
          <w:szCs w:val="22"/>
        </w:rPr>
        <w:t xml:space="preserve">1 in </w:t>
      </w:r>
      <w:r w:rsidR="006A2D08" w:rsidRPr="005475EA">
        <w:rPr>
          <w:rFonts w:asciiTheme="minorHAnsi" w:hAnsiTheme="minorHAnsi"/>
          <w:sz w:val="22"/>
          <w:szCs w:val="22"/>
        </w:rPr>
        <w:t>Septembe</w:t>
      </w:r>
      <w:r w:rsidR="006A2D08" w:rsidRPr="0057602F">
        <w:rPr>
          <w:rFonts w:asciiTheme="minorHAnsi" w:hAnsiTheme="minorHAnsi"/>
          <w:sz w:val="22"/>
          <w:szCs w:val="22"/>
        </w:rPr>
        <w:t xml:space="preserve">r </w:t>
      </w:r>
      <w:r w:rsidR="00DF2B87" w:rsidRPr="00DD62F5">
        <w:rPr>
          <w:rFonts w:asciiTheme="minorHAnsi" w:hAnsiTheme="minorHAnsi"/>
          <w:sz w:val="22"/>
          <w:szCs w:val="22"/>
        </w:rPr>
        <w:t>202</w:t>
      </w:r>
      <w:r w:rsidR="00DD62F5" w:rsidRPr="00DD62F5">
        <w:rPr>
          <w:rFonts w:asciiTheme="minorHAnsi" w:hAnsiTheme="minorHAnsi"/>
          <w:sz w:val="22"/>
          <w:szCs w:val="22"/>
        </w:rPr>
        <w:t>6</w:t>
      </w:r>
      <w:r w:rsidRPr="00DD62F5">
        <w:rPr>
          <w:rFonts w:asciiTheme="minorHAnsi" w:hAnsiTheme="minorHAnsi"/>
          <w:sz w:val="22"/>
          <w:szCs w:val="22"/>
        </w:rPr>
        <w:t>.</w:t>
      </w:r>
    </w:p>
    <w:p w14:paraId="05C26FB1" w14:textId="77777777" w:rsidR="00E502CE" w:rsidRPr="002162D9" w:rsidRDefault="00E502CE" w:rsidP="00DD62F5">
      <w:pPr>
        <w:autoSpaceDE w:val="0"/>
        <w:autoSpaceDN w:val="0"/>
        <w:ind w:right="566"/>
        <w:jc w:val="both"/>
        <w:rPr>
          <w:rFonts w:asciiTheme="minorHAnsi" w:hAnsiTheme="minorHAnsi"/>
          <w:sz w:val="12"/>
          <w:szCs w:val="12"/>
        </w:rPr>
      </w:pPr>
    </w:p>
    <w:p w14:paraId="05C26FB3" w14:textId="77777777" w:rsidR="00E502CE" w:rsidRPr="002162D9" w:rsidRDefault="00E502CE" w:rsidP="00DD62F5">
      <w:pPr>
        <w:autoSpaceDE w:val="0"/>
        <w:autoSpaceDN w:val="0"/>
        <w:ind w:right="566"/>
        <w:jc w:val="both"/>
        <w:rPr>
          <w:rFonts w:asciiTheme="minorHAnsi" w:hAnsiTheme="minorHAnsi"/>
          <w:sz w:val="12"/>
          <w:szCs w:val="12"/>
        </w:rPr>
      </w:pPr>
    </w:p>
    <w:p w14:paraId="05C26FB4" w14:textId="7BF0BEC0" w:rsidR="00E502CE" w:rsidRPr="00331867" w:rsidRDefault="00372C2B" w:rsidP="00DD62F5">
      <w:pPr>
        <w:numPr>
          <w:ilvl w:val="0"/>
          <w:numId w:val="2"/>
        </w:numPr>
        <w:tabs>
          <w:tab w:val="clear" w:pos="502"/>
        </w:tabs>
        <w:autoSpaceDE w:val="0"/>
        <w:autoSpaceDN w:val="0"/>
        <w:ind w:left="0" w:right="566" w:firstLine="0"/>
        <w:jc w:val="both"/>
        <w:rPr>
          <w:rFonts w:asciiTheme="minorHAnsi" w:hAnsiTheme="minorHAnsi"/>
          <w:sz w:val="22"/>
          <w:szCs w:val="22"/>
        </w:rPr>
      </w:pPr>
      <w:r>
        <w:rPr>
          <w:rFonts w:asciiTheme="minorHAnsi" w:hAnsiTheme="minorHAnsi"/>
          <w:sz w:val="22"/>
          <w:szCs w:val="22"/>
        </w:rPr>
        <w:t xml:space="preserve">Children who are currently attending Cairnshill Integrated Nursery Unit in </w:t>
      </w:r>
      <w:r w:rsidRPr="00206463">
        <w:rPr>
          <w:rFonts w:asciiTheme="minorHAnsi" w:hAnsiTheme="minorHAnsi"/>
          <w:sz w:val="22"/>
          <w:szCs w:val="22"/>
        </w:rPr>
        <w:t>202</w:t>
      </w:r>
      <w:r w:rsidR="00206463" w:rsidRPr="00206463">
        <w:rPr>
          <w:rFonts w:asciiTheme="minorHAnsi" w:hAnsiTheme="minorHAnsi"/>
          <w:sz w:val="22"/>
          <w:szCs w:val="22"/>
        </w:rPr>
        <w:t>5</w:t>
      </w:r>
      <w:r w:rsidRPr="00206463">
        <w:rPr>
          <w:rFonts w:asciiTheme="minorHAnsi" w:hAnsiTheme="minorHAnsi"/>
          <w:sz w:val="22"/>
          <w:szCs w:val="22"/>
        </w:rPr>
        <w:t>/2</w:t>
      </w:r>
      <w:r w:rsidR="00206463" w:rsidRPr="00206463">
        <w:rPr>
          <w:rFonts w:asciiTheme="minorHAnsi" w:hAnsiTheme="minorHAnsi"/>
          <w:sz w:val="22"/>
          <w:szCs w:val="22"/>
        </w:rPr>
        <w:t>6</w:t>
      </w:r>
      <w:r w:rsidR="00206463">
        <w:rPr>
          <w:rFonts w:asciiTheme="minorHAnsi" w:hAnsiTheme="minorHAnsi"/>
          <w:sz w:val="22"/>
          <w:szCs w:val="22"/>
        </w:rPr>
        <w:t>.</w:t>
      </w:r>
    </w:p>
    <w:p w14:paraId="05C26FB5" w14:textId="77777777" w:rsidR="00E502CE" w:rsidRPr="002162D9" w:rsidRDefault="00E502CE" w:rsidP="00DD62F5">
      <w:pPr>
        <w:autoSpaceDE w:val="0"/>
        <w:autoSpaceDN w:val="0"/>
        <w:ind w:right="566"/>
        <w:jc w:val="both"/>
        <w:rPr>
          <w:rFonts w:asciiTheme="minorHAnsi" w:hAnsiTheme="minorHAnsi"/>
          <w:sz w:val="12"/>
          <w:szCs w:val="12"/>
        </w:rPr>
      </w:pPr>
    </w:p>
    <w:p w14:paraId="05C26FB6" w14:textId="23D87B5F" w:rsidR="00E502CE" w:rsidRPr="00331867" w:rsidRDefault="005C4F27" w:rsidP="00DD62F5">
      <w:pPr>
        <w:numPr>
          <w:ilvl w:val="0"/>
          <w:numId w:val="2"/>
        </w:numPr>
        <w:tabs>
          <w:tab w:val="clear" w:pos="502"/>
        </w:tabs>
        <w:autoSpaceDE w:val="0"/>
        <w:autoSpaceDN w:val="0"/>
        <w:ind w:left="709" w:right="566" w:hanging="709"/>
        <w:jc w:val="both"/>
        <w:rPr>
          <w:rFonts w:asciiTheme="minorHAnsi" w:hAnsiTheme="minorHAnsi"/>
          <w:sz w:val="22"/>
          <w:szCs w:val="22"/>
        </w:rPr>
      </w:pPr>
      <w:r>
        <w:rPr>
          <w:rFonts w:asciiTheme="minorHAnsi" w:hAnsiTheme="minorHAnsi"/>
          <w:sz w:val="22"/>
          <w:szCs w:val="22"/>
        </w:rPr>
        <w:t>C</w:t>
      </w:r>
      <w:r w:rsidR="00E502CE" w:rsidRPr="00331867">
        <w:rPr>
          <w:rFonts w:asciiTheme="minorHAnsi" w:hAnsiTheme="minorHAnsi"/>
          <w:sz w:val="22"/>
          <w:szCs w:val="22"/>
        </w:rPr>
        <w:t xml:space="preserve">hildren who at the date of their application have a </w:t>
      </w:r>
      <w:r w:rsidR="00A65D38">
        <w:rPr>
          <w:rFonts w:asciiTheme="minorHAnsi" w:hAnsiTheme="minorHAnsi"/>
          <w:sz w:val="22"/>
          <w:szCs w:val="22"/>
        </w:rPr>
        <w:t>sibling*</w:t>
      </w:r>
      <w:r w:rsidR="00E502CE" w:rsidRPr="00331867">
        <w:rPr>
          <w:rFonts w:asciiTheme="minorHAnsi" w:hAnsiTheme="minorHAnsi"/>
          <w:sz w:val="22"/>
          <w:szCs w:val="22"/>
        </w:rPr>
        <w:t xml:space="preserve"> currently in attendance at the school.</w:t>
      </w:r>
      <w:r w:rsidR="00AE6D50">
        <w:rPr>
          <w:rFonts w:asciiTheme="minorHAnsi" w:hAnsiTheme="minorHAnsi"/>
          <w:sz w:val="22"/>
          <w:szCs w:val="22"/>
        </w:rPr>
        <w:t xml:space="preserve"> (Clearly state name</w:t>
      </w:r>
      <w:r w:rsidR="000469D5">
        <w:rPr>
          <w:rFonts w:asciiTheme="minorHAnsi" w:hAnsiTheme="minorHAnsi"/>
          <w:sz w:val="22"/>
          <w:szCs w:val="22"/>
        </w:rPr>
        <w:t xml:space="preserve"> and </w:t>
      </w:r>
      <w:r w:rsidR="00AE6D50">
        <w:rPr>
          <w:rFonts w:asciiTheme="minorHAnsi" w:hAnsiTheme="minorHAnsi"/>
          <w:sz w:val="22"/>
          <w:szCs w:val="22"/>
        </w:rPr>
        <w:t>class)</w:t>
      </w:r>
    </w:p>
    <w:p w14:paraId="05C26FB7" w14:textId="77777777" w:rsidR="00E502CE" w:rsidRPr="002162D9" w:rsidRDefault="00E502CE" w:rsidP="00DD62F5">
      <w:pPr>
        <w:autoSpaceDE w:val="0"/>
        <w:autoSpaceDN w:val="0"/>
        <w:ind w:right="566"/>
        <w:jc w:val="both"/>
        <w:rPr>
          <w:rFonts w:asciiTheme="minorHAnsi" w:hAnsiTheme="minorHAnsi"/>
          <w:sz w:val="12"/>
          <w:szCs w:val="12"/>
        </w:rPr>
      </w:pPr>
    </w:p>
    <w:p w14:paraId="05C26FB8" w14:textId="06523F2B" w:rsidR="00E502CE" w:rsidRPr="00331867" w:rsidRDefault="00E502CE" w:rsidP="00DD62F5">
      <w:pPr>
        <w:autoSpaceDE w:val="0"/>
        <w:autoSpaceDN w:val="0"/>
        <w:ind w:left="709" w:right="566" w:hanging="709"/>
        <w:jc w:val="both"/>
        <w:rPr>
          <w:rFonts w:asciiTheme="minorHAnsi" w:hAnsiTheme="minorHAnsi"/>
          <w:sz w:val="22"/>
          <w:szCs w:val="22"/>
        </w:rPr>
      </w:pPr>
      <w:r w:rsidRPr="00331867">
        <w:rPr>
          <w:rFonts w:asciiTheme="minorHAnsi" w:hAnsiTheme="minorHAnsi"/>
          <w:sz w:val="22"/>
          <w:szCs w:val="22"/>
        </w:rPr>
        <w:t>3</w:t>
      </w:r>
      <w:r w:rsidRPr="00331867">
        <w:rPr>
          <w:rFonts w:asciiTheme="minorHAnsi" w:hAnsiTheme="minorHAnsi"/>
          <w:sz w:val="22"/>
          <w:szCs w:val="22"/>
        </w:rPr>
        <w:tab/>
      </w:r>
      <w:r w:rsidR="005C4F27">
        <w:rPr>
          <w:rFonts w:asciiTheme="minorHAnsi" w:hAnsiTheme="minorHAnsi"/>
          <w:sz w:val="22"/>
          <w:szCs w:val="22"/>
        </w:rPr>
        <w:t>C</w:t>
      </w:r>
      <w:r w:rsidRPr="00331867">
        <w:rPr>
          <w:rFonts w:asciiTheme="minorHAnsi" w:hAnsiTheme="minorHAnsi"/>
          <w:sz w:val="22"/>
          <w:szCs w:val="22"/>
        </w:rPr>
        <w:t xml:space="preserve">hildren who at the date of their application had a </w:t>
      </w:r>
      <w:r w:rsidR="00A65D38">
        <w:rPr>
          <w:rFonts w:asciiTheme="minorHAnsi" w:hAnsiTheme="minorHAnsi"/>
          <w:sz w:val="22"/>
          <w:szCs w:val="22"/>
        </w:rPr>
        <w:t>sibling*</w:t>
      </w:r>
      <w:r w:rsidRPr="00331867">
        <w:rPr>
          <w:rFonts w:asciiTheme="minorHAnsi" w:hAnsiTheme="minorHAnsi"/>
          <w:sz w:val="22"/>
          <w:szCs w:val="22"/>
        </w:rPr>
        <w:t xml:space="preserve"> previously enrolled at the school.</w:t>
      </w:r>
      <w:r w:rsidR="00AE6D50" w:rsidRPr="00AE6D50">
        <w:rPr>
          <w:rFonts w:asciiTheme="minorHAnsi" w:hAnsiTheme="minorHAnsi"/>
          <w:sz w:val="22"/>
          <w:szCs w:val="22"/>
        </w:rPr>
        <w:t xml:space="preserve"> </w:t>
      </w:r>
      <w:r w:rsidR="00AE6D50">
        <w:rPr>
          <w:rFonts w:asciiTheme="minorHAnsi" w:hAnsiTheme="minorHAnsi"/>
          <w:sz w:val="22"/>
          <w:szCs w:val="22"/>
        </w:rPr>
        <w:t>(Clearly state name and class)</w:t>
      </w:r>
    </w:p>
    <w:p w14:paraId="05C26FB9" w14:textId="77777777" w:rsidR="00E502CE" w:rsidRPr="002162D9" w:rsidRDefault="00E502CE" w:rsidP="00DD62F5">
      <w:pPr>
        <w:autoSpaceDE w:val="0"/>
        <w:autoSpaceDN w:val="0"/>
        <w:ind w:right="566"/>
        <w:jc w:val="both"/>
        <w:rPr>
          <w:rFonts w:asciiTheme="minorHAnsi" w:hAnsiTheme="minorHAnsi"/>
          <w:sz w:val="12"/>
          <w:szCs w:val="12"/>
        </w:rPr>
      </w:pPr>
    </w:p>
    <w:p w14:paraId="05C26FBA" w14:textId="68162852" w:rsidR="00E502CE" w:rsidRPr="00206463" w:rsidRDefault="005C4F27" w:rsidP="00DD62F5">
      <w:pPr>
        <w:numPr>
          <w:ilvl w:val="0"/>
          <w:numId w:val="3"/>
        </w:numPr>
        <w:autoSpaceDE w:val="0"/>
        <w:autoSpaceDN w:val="0"/>
        <w:ind w:left="709" w:right="566" w:hanging="709"/>
        <w:jc w:val="both"/>
        <w:rPr>
          <w:rFonts w:asciiTheme="minorHAnsi" w:hAnsiTheme="minorHAnsi"/>
          <w:sz w:val="22"/>
          <w:szCs w:val="22"/>
        </w:rPr>
      </w:pPr>
      <w:r w:rsidRPr="00206463">
        <w:rPr>
          <w:rFonts w:asciiTheme="minorHAnsi" w:hAnsiTheme="minorHAnsi"/>
          <w:sz w:val="22"/>
          <w:szCs w:val="22"/>
        </w:rPr>
        <w:t>C</w:t>
      </w:r>
      <w:r w:rsidR="00E502CE" w:rsidRPr="00206463">
        <w:rPr>
          <w:rFonts w:asciiTheme="minorHAnsi" w:hAnsiTheme="minorHAnsi"/>
          <w:sz w:val="22"/>
          <w:szCs w:val="22"/>
        </w:rPr>
        <w:t xml:space="preserve">hildren </w:t>
      </w:r>
      <w:r w:rsidR="00C318D7" w:rsidRPr="00206463">
        <w:rPr>
          <w:rFonts w:asciiTheme="minorHAnsi" w:hAnsiTheme="minorHAnsi"/>
          <w:sz w:val="22"/>
          <w:szCs w:val="22"/>
        </w:rPr>
        <w:t>who have a parent/guardian permanently employed by the school.</w:t>
      </w:r>
    </w:p>
    <w:p w14:paraId="05C26FBB" w14:textId="77777777" w:rsidR="00E502CE" w:rsidRPr="002162D9" w:rsidRDefault="00E502CE" w:rsidP="00DD62F5">
      <w:pPr>
        <w:autoSpaceDE w:val="0"/>
        <w:autoSpaceDN w:val="0"/>
        <w:ind w:right="566"/>
        <w:jc w:val="both"/>
        <w:rPr>
          <w:rFonts w:asciiTheme="minorHAnsi" w:hAnsiTheme="minorHAnsi"/>
          <w:sz w:val="12"/>
          <w:szCs w:val="12"/>
        </w:rPr>
      </w:pPr>
    </w:p>
    <w:p w14:paraId="05C26FBC" w14:textId="343823B5" w:rsidR="00E502CE" w:rsidRDefault="005C4F27" w:rsidP="00DD62F5">
      <w:pPr>
        <w:pStyle w:val="Default"/>
        <w:numPr>
          <w:ilvl w:val="0"/>
          <w:numId w:val="3"/>
        </w:numPr>
        <w:ind w:left="709" w:right="566" w:hanging="709"/>
        <w:jc w:val="both"/>
        <w:rPr>
          <w:rFonts w:asciiTheme="minorHAnsi" w:hAnsiTheme="minorHAnsi"/>
          <w:color w:val="auto"/>
          <w:sz w:val="22"/>
          <w:szCs w:val="22"/>
        </w:rPr>
      </w:pPr>
      <w:r>
        <w:rPr>
          <w:rFonts w:asciiTheme="minorHAnsi" w:hAnsiTheme="minorHAnsi"/>
          <w:color w:val="auto"/>
          <w:sz w:val="22"/>
          <w:szCs w:val="22"/>
        </w:rPr>
        <w:t>C</w:t>
      </w:r>
      <w:r w:rsidR="00C47EB5" w:rsidRPr="00331867">
        <w:rPr>
          <w:rFonts w:asciiTheme="minorHAnsi" w:hAnsiTheme="minorHAnsi"/>
          <w:color w:val="auto"/>
          <w:sz w:val="22"/>
          <w:szCs w:val="22"/>
        </w:rPr>
        <w:t xml:space="preserve">hildren whose permanent residence is the shortest distance from the school. Distance will be determined by a </w:t>
      </w:r>
      <w:r w:rsidR="00E730CF" w:rsidRPr="00331867">
        <w:rPr>
          <w:rFonts w:asciiTheme="minorHAnsi" w:hAnsiTheme="minorHAnsi"/>
          <w:color w:val="auto"/>
          <w:sz w:val="22"/>
          <w:szCs w:val="22"/>
        </w:rPr>
        <w:t>straight-line</w:t>
      </w:r>
      <w:r w:rsidR="00C47EB5" w:rsidRPr="00331867">
        <w:rPr>
          <w:rFonts w:asciiTheme="minorHAnsi" w:hAnsiTheme="minorHAnsi"/>
          <w:color w:val="auto"/>
          <w:sz w:val="22"/>
          <w:szCs w:val="22"/>
        </w:rPr>
        <w:t xml:space="preserve"> measurement generated electronically using the online programme provided by Ordnance Survey Northern Ireland.</w:t>
      </w:r>
    </w:p>
    <w:p w14:paraId="3ABDF454" w14:textId="77777777" w:rsidR="005C4F27" w:rsidRDefault="005C4F27" w:rsidP="00DD62F5">
      <w:pPr>
        <w:autoSpaceDE w:val="0"/>
        <w:autoSpaceDN w:val="0"/>
        <w:ind w:right="566"/>
        <w:jc w:val="both"/>
        <w:rPr>
          <w:rFonts w:asciiTheme="minorHAnsi" w:hAnsiTheme="minorHAnsi"/>
          <w:sz w:val="22"/>
          <w:szCs w:val="22"/>
        </w:rPr>
      </w:pPr>
    </w:p>
    <w:p w14:paraId="2004B278" w14:textId="61273BA1" w:rsidR="005C4F27" w:rsidRDefault="00206463" w:rsidP="00DD62F5">
      <w:pPr>
        <w:autoSpaceDE w:val="0"/>
        <w:autoSpaceDN w:val="0"/>
        <w:ind w:right="566"/>
        <w:jc w:val="both"/>
        <w:rPr>
          <w:rFonts w:asciiTheme="minorHAnsi" w:hAnsiTheme="minorHAnsi"/>
          <w:sz w:val="22"/>
          <w:szCs w:val="22"/>
        </w:rPr>
      </w:pPr>
      <w:r w:rsidRPr="00206463">
        <w:rPr>
          <w:rFonts w:asciiTheme="minorHAnsi" w:hAnsiTheme="minorHAnsi"/>
          <w:sz w:val="22"/>
          <w:szCs w:val="22"/>
        </w:rPr>
        <w:t>TIE BREAKER</w:t>
      </w:r>
      <w:r>
        <w:rPr>
          <w:rFonts w:asciiTheme="minorHAnsi" w:hAnsiTheme="minorHAnsi"/>
          <w:sz w:val="22"/>
          <w:szCs w:val="22"/>
        </w:rPr>
        <w:t xml:space="preserve"> </w:t>
      </w:r>
    </w:p>
    <w:p w14:paraId="3950DE0F" w14:textId="77777777" w:rsidR="00206463" w:rsidRDefault="00206463" w:rsidP="00DD62F5">
      <w:pPr>
        <w:autoSpaceDE w:val="0"/>
        <w:autoSpaceDN w:val="0"/>
        <w:ind w:right="566"/>
        <w:jc w:val="both"/>
        <w:rPr>
          <w:rFonts w:asciiTheme="minorHAnsi" w:hAnsiTheme="minorHAnsi"/>
          <w:sz w:val="22"/>
          <w:szCs w:val="22"/>
        </w:rPr>
      </w:pPr>
    </w:p>
    <w:p w14:paraId="0C04BDA2" w14:textId="5DDFAEE6" w:rsidR="001D2894" w:rsidRPr="005475EA" w:rsidRDefault="001D2894" w:rsidP="00DD62F5">
      <w:pPr>
        <w:autoSpaceDE w:val="0"/>
        <w:autoSpaceDN w:val="0"/>
        <w:ind w:right="566"/>
        <w:jc w:val="both"/>
        <w:rPr>
          <w:rFonts w:asciiTheme="minorHAnsi" w:hAnsiTheme="minorHAnsi"/>
          <w:sz w:val="22"/>
          <w:szCs w:val="22"/>
        </w:rPr>
      </w:pPr>
      <w:r w:rsidRPr="005475EA">
        <w:rPr>
          <w:rFonts w:asciiTheme="minorHAnsi" w:hAnsiTheme="minorHAnsi"/>
          <w:sz w:val="22"/>
          <w:szCs w:val="22"/>
        </w:rPr>
        <w:t xml:space="preserve">In the event of a tie for last place at criterion 5, pupils will be selected for admission </w:t>
      </w:r>
      <w:r w:rsidR="00A077AD" w:rsidRPr="005475EA">
        <w:rPr>
          <w:rFonts w:asciiTheme="minorHAnsi" w:hAnsiTheme="minorHAnsi"/>
          <w:sz w:val="22"/>
          <w:szCs w:val="22"/>
        </w:rPr>
        <w:t>based on</w:t>
      </w:r>
      <w:r w:rsidRPr="005475EA">
        <w:rPr>
          <w:rFonts w:asciiTheme="minorHAnsi" w:hAnsiTheme="minorHAnsi"/>
          <w:sz w:val="22"/>
          <w:szCs w:val="22"/>
        </w:rPr>
        <w:t xml:space="preserve"> initial letter of surname (as entered on Birth Certificate) in order set out below.</w:t>
      </w:r>
    </w:p>
    <w:p w14:paraId="62578EBC" w14:textId="77777777" w:rsidR="001D2894" w:rsidRPr="00331867" w:rsidRDefault="001D2894" w:rsidP="001D2894">
      <w:pPr>
        <w:pStyle w:val="Default"/>
        <w:ind w:left="709" w:right="566" w:hanging="709"/>
        <w:rPr>
          <w:rFonts w:asciiTheme="minorHAnsi" w:hAnsiTheme="minorHAnsi"/>
          <w:color w:val="auto"/>
          <w:sz w:val="22"/>
          <w:szCs w:val="22"/>
        </w:rPr>
      </w:pPr>
    </w:p>
    <w:p w14:paraId="2E1D724B" w14:textId="534C7C2F" w:rsidR="00F678E3" w:rsidRPr="00206463" w:rsidRDefault="00F678E3" w:rsidP="00206463">
      <w:pPr>
        <w:shd w:val="clear" w:color="auto" w:fill="FFFFFF"/>
        <w:jc w:val="center"/>
        <w:rPr>
          <w:rFonts w:asciiTheme="minorHAnsi" w:hAnsiTheme="minorHAnsi" w:cstheme="minorHAnsi"/>
          <w:b/>
          <w:bCs/>
          <w:color w:val="000000"/>
          <w:sz w:val="22"/>
          <w:szCs w:val="22"/>
        </w:rPr>
      </w:pPr>
      <w:proofErr w:type="gramStart"/>
      <w:r w:rsidRPr="00206463">
        <w:rPr>
          <w:rStyle w:val="randlettersletterxla4m"/>
          <w:rFonts w:asciiTheme="minorHAnsi" w:hAnsiTheme="minorHAnsi" w:cstheme="minorHAnsi"/>
          <w:b/>
          <w:bCs/>
          <w:color w:val="000000"/>
          <w:sz w:val="22"/>
          <w:szCs w:val="22"/>
        </w:rPr>
        <w:t>S  Q</w:t>
      </w:r>
      <w:proofErr w:type="gramEnd"/>
      <w:r w:rsidRPr="00206463">
        <w:rPr>
          <w:rStyle w:val="randlettersletterxla4m"/>
          <w:rFonts w:asciiTheme="minorHAnsi" w:hAnsiTheme="minorHAnsi" w:cstheme="minorHAnsi"/>
          <w:b/>
          <w:bCs/>
          <w:color w:val="000000"/>
          <w:sz w:val="22"/>
          <w:szCs w:val="22"/>
        </w:rPr>
        <w:t xml:space="preserve">  M  P  B  D  Y  V  N  Mc  G  J  R  X  A  Mac  I  W  K  O  C  F  E  T  Z  H  L  U</w:t>
      </w:r>
    </w:p>
    <w:p w14:paraId="7E3C5E1D" w14:textId="77777777" w:rsidR="00AE6D50" w:rsidRDefault="00AE6D50" w:rsidP="004F48A9">
      <w:pPr>
        <w:autoSpaceDE w:val="0"/>
        <w:autoSpaceDN w:val="0"/>
        <w:ind w:left="567" w:right="566"/>
        <w:jc w:val="both"/>
        <w:rPr>
          <w:rFonts w:asciiTheme="minorHAnsi" w:hAnsiTheme="minorHAnsi"/>
          <w:sz w:val="22"/>
          <w:szCs w:val="22"/>
        </w:rPr>
      </w:pPr>
    </w:p>
    <w:p w14:paraId="18C09477" w14:textId="4345E32E" w:rsidR="00206463" w:rsidRDefault="00E502CE" w:rsidP="00287D11">
      <w:pPr>
        <w:autoSpaceDE w:val="0"/>
        <w:autoSpaceDN w:val="0"/>
        <w:ind w:right="566"/>
        <w:jc w:val="center"/>
        <w:rPr>
          <w:rFonts w:asciiTheme="minorHAnsi" w:hAnsiTheme="minorHAnsi"/>
          <w:sz w:val="22"/>
          <w:szCs w:val="22"/>
        </w:rPr>
      </w:pPr>
      <w:r w:rsidRPr="00331867">
        <w:rPr>
          <w:rFonts w:asciiTheme="minorHAnsi" w:hAnsiTheme="minorHAnsi"/>
          <w:sz w:val="22"/>
          <w:szCs w:val="22"/>
        </w:rPr>
        <w:t>This order was determined by a randomised selection of the letters.</w:t>
      </w:r>
    </w:p>
    <w:p w14:paraId="06210AD8" w14:textId="77777777" w:rsidR="00206463" w:rsidRDefault="00206463" w:rsidP="00F856C0">
      <w:pPr>
        <w:autoSpaceDE w:val="0"/>
        <w:autoSpaceDN w:val="0"/>
        <w:ind w:right="566"/>
        <w:jc w:val="both"/>
        <w:rPr>
          <w:rFonts w:asciiTheme="minorHAnsi" w:hAnsiTheme="minorHAnsi"/>
          <w:sz w:val="22"/>
          <w:szCs w:val="22"/>
        </w:rPr>
      </w:pPr>
    </w:p>
    <w:p w14:paraId="05C26FC2" w14:textId="2F0C4E35" w:rsidR="00E502CE" w:rsidRDefault="00E502CE" w:rsidP="00F856C0">
      <w:pPr>
        <w:autoSpaceDE w:val="0"/>
        <w:autoSpaceDN w:val="0"/>
        <w:ind w:right="566"/>
        <w:jc w:val="both"/>
        <w:rPr>
          <w:rFonts w:asciiTheme="minorHAnsi" w:hAnsiTheme="minorHAnsi"/>
          <w:sz w:val="22"/>
          <w:szCs w:val="22"/>
        </w:rPr>
      </w:pPr>
      <w:r w:rsidRPr="00331867">
        <w:rPr>
          <w:rFonts w:asciiTheme="minorHAnsi" w:hAnsiTheme="minorHAnsi"/>
          <w:sz w:val="22"/>
          <w:szCs w:val="22"/>
        </w:rPr>
        <w:t>In the event of the surnames beginning with the same letter the subsequent letters of the surname will be used.  In the event of two identical surnames the first initial of the forename will be used.</w:t>
      </w:r>
    </w:p>
    <w:p w14:paraId="14D63DD9" w14:textId="77777777" w:rsidR="00650C84" w:rsidRDefault="00650C84" w:rsidP="00F856C0">
      <w:pPr>
        <w:autoSpaceDE w:val="0"/>
        <w:autoSpaceDN w:val="0"/>
        <w:ind w:right="566"/>
        <w:jc w:val="both"/>
        <w:rPr>
          <w:rFonts w:asciiTheme="minorHAnsi" w:hAnsiTheme="minorHAnsi"/>
          <w:sz w:val="22"/>
          <w:szCs w:val="22"/>
        </w:rPr>
      </w:pPr>
    </w:p>
    <w:p w14:paraId="162B2985" w14:textId="26C75930" w:rsidR="00650C84" w:rsidRDefault="00650C84" w:rsidP="00F856C0">
      <w:pPr>
        <w:autoSpaceDE w:val="0"/>
        <w:autoSpaceDN w:val="0"/>
        <w:ind w:right="566"/>
        <w:jc w:val="both"/>
        <w:rPr>
          <w:rFonts w:asciiTheme="minorHAnsi" w:hAnsiTheme="minorHAnsi"/>
          <w:sz w:val="22"/>
          <w:szCs w:val="22"/>
        </w:rPr>
      </w:pPr>
      <w:r>
        <w:rPr>
          <w:rFonts w:asciiTheme="minorHAnsi" w:hAnsiTheme="minorHAnsi"/>
          <w:sz w:val="22"/>
          <w:szCs w:val="22"/>
        </w:rPr>
        <w:t>In the event of a double-barrelled surname the first surname will be used for purposes of selection.</w:t>
      </w:r>
    </w:p>
    <w:p w14:paraId="79FA572C" w14:textId="77777777" w:rsidR="00A65D38" w:rsidRPr="00331867" w:rsidRDefault="00A65D38" w:rsidP="00F856C0">
      <w:pPr>
        <w:autoSpaceDE w:val="0"/>
        <w:autoSpaceDN w:val="0"/>
        <w:ind w:right="566"/>
        <w:jc w:val="both"/>
        <w:rPr>
          <w:rFonts w:asciiTheme="minorHAnsi" w:hAnsiTheme="minorHAnsi"/>
          <w:sz w:val="22"/>
          <w:szCs w:val="22"/>
        </w:rPr>
      </w:pPr>
    </w:p>
    <w:p w14:paraId="684CE28D" w14:textId="79DB6A44" w:rsidR="00A65D38" w:rsidRPr="000469D5" w:rsidRDefault="00A65D38" w:rsidP="00A65D38">
      <w:pPr>
        <w:rPr>
          <w:rFonts w:asciiTheme="minorHAnsi" w:hAnsiTheme="minorHAnsi" w:cstheme="minorHAnsi"/>
          <w:sz w:val="22"/>
          <w:szCs w:val="22"/>
        </w:rPr>
      </w:pPr>
      <w:r w:rsidRPr="000469D5">
        <w:rPr>
          <w:rFonts w:asciiTheme="minorHAnsi" w:hAnsiTheme="minorHAnsi" w:cstheme="minorHAnsi"/>
          <w:color w:val="000000"/>
          <w:sz w:val="22"/>
          <w:szCs w:val="22"/>
        </w:rPr>
        <w:t xml:space="preserve">*The definition of sibling includes brother/sister, half-brother/sister, </w:t>
      </w:r>
      <w:proofErr w:type="gramStart"/>
      <w:r w:rsidRPr="000469D5">
        <w:rPr>
          <w:rFonts w:asciiTheme="minorHAnsi" w:hAnsiTheme="minorHAnsi" w:cstheme="minorHAnsi"/>
          <w:color w:val="000000"/>
          <w:sz w:val="22"/>
          <w:szCs w:val="22"/>
        </w:rPr>
        <w:t>step-brother</w:t>
      </w:r>
      <w:proofErr w:type="gramEnd"/>
      <w:r w:rsidRPr="000469D5">
        <w:rPr>
          <w:rFonts w:asciiTheme="minorHAnsi" w:hAnsiTheme="minorHAnsi" w:cstheme="minorHAnsi"/>
          <w:color w:val="000000"/>
          <w:sz w:val="22"/>
          <w:szCs w:val="22"/>
        </w:rPr>
        <w:t>/sister and foster brother/sister.</w:t>
      </w:r>
    </w:p>
    <w:p w14:paraId="0636E64D" w14:textId="551573B9" w:rsidR="002162D9" w:rsidRDefault="002162D9" w:rsidP="004F48A9">
      <w:pPr>
        <w:tabs>
          <w:tab w:val="left" w:pos="0"/>
        </w:tabs>
        <w:autoSpaceDE w:val="0"/>
        <w:autoSpaceDN w:val="0"/>
        <w:ind w:right="566"/>
        <w:jc w:val="both"/>
        <w:rPr>
          <w:rFonts w:asciiTheme="minorHAnsi" w:hAnsiTheme="minorHAnsi"/>
          <w:sz w:val="22"/>
          <w:szCs w:val="22"/>
        </w:rPr>
      </w:pPr>
    </w:p>
    <w:p w14:paraId="05C26FC5" w14:textId="77777777" w:rsidR="00E502CE" w:rsidRPr="002162D9" w:rsidRDefault="00E502CE" w:rsidP="004F48A9">
      <w:pPr>
        <w:ind w:right="566"/>
        <w:jc w:val="both"/>
        <w:rPr>
          <w:rFonts w:asciiTheme="minorHAnsi" w:hAnsiTheme="minorHAnsi"/>
          <w:b/>
          <w:sz w:val="12"/>
          <w:szCs w:val="12"/>
        </w:rPr>
      </w:pPr>
    </w:p>
    <w:p w14:paraId="05C26FC6" w14:textId="77777777" w:rsidR="00E502CE" w:rsidRPr="00331867" w:rsidRDefault="00E502CE" w:rsidP="004F48A9">
      <w:pPr>
        <w:ind w:right="566"/>
        <w:jc w:val="both"/>
        <w:rPr>
          <w:rFonts w:asciiTheme="minorHAnsi" w:hAnsiTheme="minorHAnsi"/>
          <w:b/>
          <w:sz w:val="22"/>
          <w:szCs w:val="22"/>
        </w:rPr>
      </w:pPr>
      <w:r w:rsidRPr="00331867">
        <w:rPr>
          <w:rFonts w:asciiTheme="minorHAnsi" w:hAnsiTheme="minorHAnsi"/>
          <w:b/>
          <w:sz w:val="22"/>
          <w:szCs w:val="22"/>
        </w:rPr>
        <w:t>Please Note:</w:t>
      </w:r>
    </w:p>
    <w:p w14:paraId="05C26FC7" w14:textId="7CC20D60" w:rsidR="00E502CE" w:rsidRPr="005475EA" w:rsidRDefault="00E502CE" w:rsidP="004F48A9">
      <w:pPr>
        <w:ind w:right="566"/>
        <w:jc w:val="both"/>
        <w:rPr>
          <w:rFonts w:asciiTheme="minorHAnsi" w:hAnsiTheme="minorHAnsi"/>
          <w:b/>
          <w:sz w:val="22"/>
          <w:szCs w:val="22"/>
        </w:rPr>
      </w:pPr>
      <w:r w:rsidRPr="001A10F0">
        <w:rPr>
          <w:rFonts w:asciiTheme="minorHAnsi" w:hAnsiTheme="minorHAnsi"/>
          <w:b/>
          <w:sz w:val="22"/>
          <w:szCs w:val="22"/>
        </w:rPr>
        <w:t xml:space="preserve">A copy of the child’s birth certificate must </w:t>
      </w:r>
      <w:r w:rsidR="00C470D0" w:rsidRPr="001A10F0">
        <w:rPr>
          <w:rFonts w:asciiTheme="minorHAnsi" w:hAnsiTheme="minorHAnsi"/>
          <w:b/>
          <w:sz w:val="22"/>
          <w:szCs w:val="22"/>
        </w:rPr>
        <w:t xml:space="preserve">be </w:t>
      </w:r>
      <w:r w:rsidR="00BE3243" w:rsidRPr="001A10F0">
        <w:rPr>
          <w:rFonts w:asciiTheme="minorHAnsi" w:hAnsiTheme="minorHAnsi"/>
          <w:b/>
          <w:sz w:val="22"/>
          <w:szCs w:val="22"/>
        </w:rPr>
        <w:t>provided</w:t>
      </w:r>
      <w:r w:rsidR="00C470D0" w:rsidRPr="001A10F0">
        <w:rPr>
          <w:rFonts w:asciiTheme="minorHAnsi" w:hAnsiTheme="minorHAnsi"/>
          <w:b/>
          <w:sz w:val="22"/>
          <w:szCs w:val="22"/>
        </w:rPr>
        <w:t xml:space="preserve"> to the school of the first preference b</w:t>
      </w:r>
      <w:r w:rsidR="00DD62F5">
        <w:rPr>
          <w:rFonts w:asciiTheme="minorHAnsi" w:hAnsiTheme="minorHAnsi"/>
          <w:b/>
          <w:sz w:val="22"/>
          <w:szCs w:val="22"/>
        </w:rPr>
        <w:t>efore 4pm on</w:t>
      </w:r>
      <w:r w:rsidR="00C470D0" w:rsidRPr="001A10F0">
        <w:rPr>
          <w:rFonts w:asciiTheme="minorHAnsi" w:hAnsiTheme="minorHAnsi"/>
          <w:b/>
          <w:sz w:val="22"/>
          <w:szCs w:val="22"/>
        </w:rPr>
        <w:t xml:space="preserve"> </w:t>
      </w:r>
      <w:r w:rsidR="008551C5" w:rsidRPr="00DD62F5">
        <w:rPr>
          <w:rFonts w:asciiTheme="minorHAnsi" w:hAnsiTheme="minorHAnsi"/>
          <w:b/>
          <w:sz w:val="22"/>
          <w:szCs w:val="22"/>
        </w:rPr>
        <w:t>2</w:t>
      </w:r>
      <w:r w:rsidR="00DD62F5" w:rsidRPr="00DD62F5">
        <w:rPr>
          <w:rFonts w:asciiTheme="minorHAnsi" w:hAnsiTheme="minorHAnsi"/>
          <w:b/>
          <w:sz w:val="22"/>
          <w:szCs w:val="22"/>
        </w:rPr>
        <w:t>6</w:t>
      </w:r>
      <w:r w:rsidR="00557309" w:rsidRPr="00DD62F5">
        <w:rPr>
          <w:rFonts w:asciiTheme="minorHAnsi" w:hAnsiTheme="minorHAnsi"/>
          <w:b/>
          <w:sz w:val="22"/>
          <w:szCs w:val="22"/>
        </w:rPr>
        <w:t xml:space="preserve"> January 202</w:t>
      </w:r>
      <w:r w:rsidR="00DF6644">
        <w:rPr>
          <w:rFonts w:asciiTheme="minorHAnsi" w:hAnsiTheme="minorHAnsi"/>
          <w:b/>
          <w:sz w:val="22"/>
          <w:szCs w:val="22"/>
        </w:rPr>
        <w:t>6</w:t>
      </w:r>
      <w:r w:rsidR="00557309" w:rsidRPr="00DD62F5">
        <w:rPr>
          <w:rFonts w:asciiTheme="minorHAnsi" w:hAnsiTheme="minorHAnsi"/>
          <w:b/>
          <w:sz w:val="22"/>
          <w:szCs w:val="22"/>
        </w:rPr>
        <w:t>.</w:t>
      </w:r>
    </w:p>
    <w:p w14:paraId="05C26FC8" w14:textId="77777777" w:rsidR="00E502CE" w:rsidRPr="005475EA" w:rsidRDefault="00E502CE" w:rsidP="004F48A9">
      <w:pPr>
        <w:ind w:right="566"/>
        <w:jc w:val="both"/>
        <w:rPr>
          <w:rFonts w:asciiTheme="minorHAnsi" w:hAnsiTheme="minorHAnsi"/>
          <w:b/>
          <w:sz w:val="22"/>
          <w:szCs w:val="22"/>
        </w:rPr>
      </w:pPr>
    </w:p>
    <w:p w14:paraId="05C26FC9" w14:textId="5B54515A" w:rsidR="00E502CE" w:rsidRPr="00FB474B" w:rsidRDefault="008551C5" w:rsidP="004F48A9">
      <w:pPr>
        <w:ind w:right="566"/>
        <w:jc w:val="both"/>
        <w:rPr>
          <w:rFonts w:asciiTheme="minorHAnsi" w:hAnsiTheme="minorHAnsi"/>
          <w:b/>
          <w:i/>
          <w:sz w:val="22"/>
          <w:szCs w:val="22"/>
        </w:rPr>
      </w:pPr>
      <w:r w:rsidRPr="00FB474B">
        <w:rPr>
          <w:rFonts w:asciiTheme="minorHAnsi" w:hAnsiTheme="minorHAnsi"/>
          <w:b/>
          <w:i/>
          <w:sz w:val="22"/>
          <w:szCs w:val="22"/>
        </w:rPr>
        <w:t>DUTY TO VERIFY</w:t>
      </w:r>
    </w:p>
    <w:p w14:paraId="05C26FCA" w14:textId="77777777" w:rsidR="00E502CE" w:rsidRPr="002162D9" w:rsidRDefault="00E502CE" w:rsidP="004F48A9">
      <w:pPr>
        <w:ind w:right="566"/>
        <w:jc w:val="both"/>
        <w:rPr>
          <w:rFonts w:asciiTheme="minorHAnsi" w:hAnsiTheme="minorHAnsi"/>
          <w:b/>
          <w:sz w:val="12"/>
          <w:szCs w:val="12"/>
        </w:rPr>
      </w:pPr>
    </w:p>
    <w:p w14:paraId="05C26FCB" w14:textId="0E83DEDD" w:rsidR="00E502CE" w:rsidRPr="00892380" w:rsidRDefault="00E502CE" w:rsidP="004F48A9">
      <w:pPr>
        <w:autoSpaceDE w:val="0"/>
        <w:autoSpaceDN w:val="0"/>
        <w:ind w:right="566"/>
        <w:jc w:val="both"/>
        <w:rPr>
          <w:rFonts w:asciiTheme="minorHAnsi" w:hAnsiTheme="minorHAnsi"/>
          <w:sz w:val="22"/>
          <w:szCs w:val="22"/>
        </w:rPr>
      </w:pPr>
      <w:r w:rsidRPr="00892380">
        <w:rPr>
          <w:rFonts w:asciiTheme="minorHAnsi" w:hAnsiTheme="minorHAnsi"/>
          <w:sz w:val="22"/>
          <w:szCs w:val="22"/>
        </w:rPr>
        <w:t xml:space="preserve">The Board of Governors reserves the right to require such supplementary evidence as it may determine to support or verify information on any application.  </w:t>
      </w:r>
    </w:p>
    <w:p w14:paraId="05C26FCC" w14:textId="77777777" w:rsidR="00E502CE" w:rsidRPr="00892380" w:rsidRDefault="00E502CE" w:rsidP="004F48A9">
      <w:pPr>
        <w:autoSpaceDE w:val="0"/>
        <w:autoSpaceDN w:val="0"/>
        <w:ind w:right="566"/>
        <w:jc w:val="both"/>
        <w:rPr>
          <w:rFonts w:asciiTheme="minorHAnsi" w:hAnsiTheme="minorHAnsi"/>
          <w:sz w:val="22"/>
          <w:szCs w:val="22"/>
        </w:rPr>
      </w:pPr>
    </w:p>
    <w:p w14:paraId="05C26FCD" w14:textId="21837A47" w:rsidR="00E502CE" w:rsidRDefault="00E502CE" w:rsidP="004F48A9">
      <w:pPr>
        <w:autoSpaceDE w:val="0"/>
        <w:autoSpaceDN w:val="0"/>
        <w:ind w:right="566"/>
        <w:jc w:val="both"/>
        <w:rPr>
          <w:rFonts w:asciiTheme="minorHAnsi" w:hAnsiTheme="minorHAnsi"/>
          <w:sz w:val="22"/>
          <w:szCs w:val="22"/>
        </w:rPr>
      </w:pPr>
      <w:r w:rsidRPr="00892380">
        <w:rPr>
          <w:rFonts w:asciiTheme="minorHAnsi" w:hAnsiTheme="minorHAnsi"/>
          <w:sz w:val="22"/>
          <w:szCs w:val="22"/>
        </w:rPr>
        <w:t>If the requested evidence is not provided to the Board of Governors by the deadline given, this will result in the withdrawal of an offer of a place.  Similarly, if information is supplied which appears to be false or misleading in any material way, the offer of a place will be withdrawn.</w:t>
      </w:r>
    </w:p>
    <w:p w14:paraId="2DF5C9C8" w14:textId="77777777" w:rsidR="00EF503D" w:rsidRDefault="00EF503D" w:rsidP="004F48A9">
      <w:pPr>
        <w:autoSpaceDE w:val="0"/>
        <w:autoSpaceDN w:val="0"/>
        <w:ind w:right="566"/>
        <w:jc w:val="both"/>
        <w:rPr>
          <w:rFonts w:asciiTheme="minorHAnsi" w:hAnsiTheme="minorHAnsi"/>
          <w:sz w:val="22"/>
          <w:szCs w:val="22"/>
        </w:rPr>
      </w:pPr>
    </w:p>
    <w:p w14:paraId="57343511" w14:textId="77777777" w:rsidR="00EF503D" w:rsidRDefault="00EF503D" w:rsidP="004F48A9">
      <w:pPr>
        <w:autoSpaceDE w:val="0"/>
        <w:autoSpaceDN w:val="0"/>
        <w:ind w:right="566"/>
        <w:jc w:val="both"/>
        <w:rPr>
          <w:rFonts w:asciiTheme="minorHAnsi" w:hAnsiTheme="minorHAnsi"/>
          <w:sz w:val="22"/>
          <w:szCs w:val="22"/>
        </w:rPr>
      </w:pPr>
    </w:p>
    <w:p w14:paraId="481308AD" w14:textId="77777777" w:rsidR="00EF503D" w:rsidRDefault="00EF503D" w:rsidP="004F48A9">
      <w:pPr>
        <w:autoSpaceDE w:val="0"/>
        <w:autoSpaceDN w:val="0"/>
        <w:ind w:right="566"/>
        <w:jc w:val="both"/>
        <w:rPr>
          <w:rFonts w:asciiTheme="minorHAnsi" w:hAnsiTheme="minorHAnsi"/>
          <w:sz w:val="22"/>
          <w:szCs w:val="22"/>
        </w:rPr>
      </w:pPr>
    </w:p>
    <w:p w14:paraId="05C26FCE" w14:textId="77777777" w:rsidR="00E502CE" w:rsidRPr="00331867" w:rsidRDefault="00E502CE" w:rsidP="004F48A9">
      <w:pPr>
        <w:tabs>
          <w:tab w:val="left" w:pos="0"/>
        </w:tabs>
        <w:autoSpaceDE w:val="0"/>
        <w:autoSpaceDN w:val="0"/>
        <w:ind w:right="566"/>
        <w:jc w:val="both"/>
        <w:rPr>
          <w:rFonts w:asciiTheme="minorHAnsi" w:hAnsiTheme="minorHAnsi"/>
          <w:sz w:val="22"/>
          <w:szCs w:val="22"/>
        </w:rPr>
      </w:pPr>
    </w:p>
    <w:p w14:paraId="05C26FCF" w14:textId="43F52839" w:rsidR="00E502CE" w:rsidRPr="00FB474B" w:rsidRDefault="008551C5" w:rsidP="004F48A9">
      <w:pPr>
        <w:tabs>
          <w:tab w:val="left" w:pos="0"/>
        </w:tabs>
        <w:autoSpaceDE w:val="0"/>
        <w:autoSpaceDN w:val="0"/>
        <w:ind w:right="566"/>
        <w:jc w:val="both"/>
        <w:rPr>
          <w:rFonts w:asciiTheme="minorHAnsi" w:hAnsiTheme="minorHAnsi"/>
          <w:b/>
          <w:i/>
          <w:sz w:val="22"/>
          <w:szCs w:val="22"/>
        </w:rPr>
      </w:pPr>
      <w:r w:rsidRPr="00FB474B">
        <w:rPr>
          <w:rFonts w:asciiTheme="minorHAnsi" w:hAnsiTheme="minorHAnsi"/>
          <w:b/>
          <w:i/>
          <w:sz w:val="22"/>
          <w:szCs w:val="22"/>
        </w:rPr>
        <w:t>WAITING LIST POLICY</w:t>
      </w:r>
    </w:p>
    <w:p w14:paraId="05C26FD0" w14:textId="77777777" w:rsidR="00E502CE" w:rsidRPr="002162D9" w:rsidRDefault="00E502CE" w:rsidP="004F48A9">
      <w:pPr>
        <w:tabs>
          <w:tab w:val="left" w:pos="0"/>
        </w:tabs>
        <w:autoSpaceDE w:val="0"/>
        <w:autoSpaceDN w:val="0"/>
        <w:ind w:right="566"/>
        <w:jc w:val="both"/>
        <w:rPr>
          <w:rFonts w:asciiTheme="minorHAnsi" w:hAnsiTheme="minorHAnsi"/>
          <w:sz w:val="12"/>
          <w:szCs w:val="12"/>
        </w:rPr>
      </w:pPr>
    </w:p>
    <w:p w14:paraId="05C26FD1" w14:textId="22BAA116" w:rsidR="00E502CE" w:rsidRPr="005475EA" w:rsidRDefault="00E502CE" w:rsidP="004F48A9">
      <w:pPr>
        <w:autoSpaceDE w:val="0"/>
        <w:autoSpaceDN w:val="0"/>
        <w:ind w:right="566"/>
        <w:jc w:val="both"/>
        <w:rPr>
          <w:rFonts w:asciiTheme="minorHAnsi" w:hAnsiTheme="minorHAnsi"/>
          <w:sz w:val="22"/>
          <w:szCs w:val="22"/>
        </w:rPr>
      </w:pPr>
      <w:r w:rsidRPr="00331867">
        <w:rPr>
          <w:rFonts w:asciiTheme="minorHAnsi" w:hAnsiTheme="minorHAnsi"/>
          <w:sz w:val="22"/>
          <w:szCs w:val="22"/>
        </w:rPr>
        <w:t>Applications for a</w:t>
      </w:r>
      <w:r w:rsidR="006A2D08">
        <w:rPr>
          <w:rFonts w:asciiTheme="minorHAnsi" w:hAnsiTheme="minorHAnsi"/>
          <w:sz w:val="22"/>
          <w:szCs w:val="22"/>
        </w:rPr>
        <w:t xml:space="preserve">dmission to </w:t>
      </w:r>
      <w:r w:rsidR="009F3168" w:rsidRPr="001E4777">
        <w:rPr>
          <w:rFonts w:asciiTheme="minorHAnsi" w:hAnsiTheme="minorHAnsi"/>
          <w:sz w:val="22"/>
          <w:szCs w:val="22"/>
        </w:rPr>
        <w:t xml:space="preserve">Y1 </w:t>
      </w:r>
      <w:r w:rsidR="009F3168" w:rsidRPr="001A10F0">
        <w:rPr>
          <w:rFonts w:asciiTheme="minorHAnsi" w:hAnsiTheme="minorHAnsi"/>
          <w:sz w:val="22"/>
          <w:szCs w:val="22"/>
        </w:rPr>
        <w:t xml:space="preserve">for </w:t>
      </w:r>
      <w:r w:rsidR="00DF2B87" w:rsidRPr="005475EA">
        <w:rPr>
          <w:rFonts w:asciiTheme="minorHAnsi" w:hAnsiTheme="minorHAnsi"/>
          <w:sz w:val="22"/>
          <w:szCs w:val="22"/>
        </w:rPr>
        <w:t xml:space="preserve">September </w:t>
      </w:r>
      <w:r w:rsidR="00DF2B87" w:rsidRPr="00DD62F5">
        <w:rPr>
          <w:rFonts w:asciiTheme="minorHAnsi" w:hAnsiTheme="minorHAnsi"/>
          <w:sz w:val="22"/>
          <w:szCs w:val="22"/>
        </w:rPr>
        <w:t>202</w:t>
      </w:r>
      <w:r w:rsidR="00DD62F5">
        <w:rPr>
          <w:rFonts w:asciiTheme="minorHAnsi" w:hAnsiTheme="minorHAnsi"/>
          <w:sz w:val="22"/>
          <w:szCs w:val="22"/>
        </w:rPr>
        <w:t>6</w:t>
      </w:r>
      <w:r w:rsidRPr="005475EA">
        <w:rPr>
          <w:rFonts w:asciiTheme="minorHAnsi" w:hAnsiTheme="minorHAnsi"/>
          <w:sz w:val="22"/>
          <w:szCs w:val="22"/>
        </w:rPr>
        <w:t xml:space="preserve"> before the start of the school year.</w:t>
      </w:r>
    </w:p>
    <w:p w14:paraId="05C26FD2" w14:textId="77777777" w:rsidR="00E502CE" w:rsidRPr="005475EA" w:rsidRDefault="00E502CE" w:rsidP="004F48A9">
      <w:pPr>
        <w:autoSpaceDE w:val="0"/>
        <w:autoSpaceDN w:val="0"/>
        <w:ind w:right="566"/>
        <w:jc w:val="both"/>
        <w:rPr>
          <w:rFonts w:asciiTheme="minorHAnsi" w:hAnsiTheme="minorHAnsi"/>
          <w:i/>
          <w:sz w:val="12"/>
          <w:szCs w:val="12"/>
        </w:rPr>
      </w:pPr>
    </w:p>
    <w:p w14:paraId="05C26FD3" w14:textId="71000DB2" w:rsidR="00E502CE" w:rsidRPr="005475EA" w:rsidRDefault="00E502CE" w:rsidP="004F48A9">
      <w:pPr>
        <w:autoSpaceDE w:val="0"/>
        <w:autoSpaceDN w:val="0"/>
        <w:ind w:right="566"/>
        <w:jc w:val="both"/>
        <w:rPr>
          <w:rFonts w:asciiTheme="minorHAnsi" w:hAnsiTheme="minorHAnsi"/>
          <w:sz w:val="22"/>
          <w:szCs w:val="22"/>
        </w:rPr>
      </w:pPr>
      <w:r w:rsidRPr="005475EA">
        <w:rPr>
          <w:rFonts w:asciiTheme="minorHAnsi" w:hAnsiTheme="minorHAnsi"/>
          <w:sz w:val="22"/>
          <w:szCs w:val="22"/>
        </w:rPr>
        <w:t>Letters will be issued advising parents of the primary school for whic</w:t>
      </w:r>
      <w:r w:rsidR="00C470D0" w:rsidRPr="005475EA">
        <w:rPr>
          <w:rFonts w:asciiTheme="minorHAnsi" w:hAnsiTheme="minorHAnsi"/>
          <w:sz w:val="22"/>
          <w:szCs w:val="22"/>
        </w:rPr>
        <w:t>h their child has been accepted</w:t>
      </w:r>
      <w:r w:rsidRPr="005475EA">
        <w:rPr>
          <w:rFonts w:asciiTheme="minorHAnsi" w:hAnsiTheme="minorHAnsi"/>
          <w:sz w:val="22"/>
          <w:szCs w:val="22"/>
        </w:rPr>
        <w:t xml:space="preserve">. After this date all applications that were initially refused, late applications and new applications received will be treated equally and the criteria as listed above will be applied.  Your child’s name will be automatically added to this </w:t>
      </w:r>
      <w:r w:rsidR="00C05AD7" w:rsidRPr="005475EA">
        <w:rPr>
          <w:rFonts w:asciiTheme="minorHAnsi" w:hAnsiTheme="minorHAnsi"/>
          <w:sz w:val="22"/>
          <w:szCs w:val="22"/>
        </w:rPr>
        <w:t>list,</w:t>
      </w:r>
      <w:r w:rsidRPr="005475EA">
        <w:rPr>
          <w:rFonts w:asciiTheme="minorHAnsi" w:hAnsiTheme="minorHAnsi"/>
          <w:sz w:val="22"/>
          <w:szCs w:val="22"/>
        </w:rPr>
        <w:t xml:space="preserve"> and should a place arise, the school will contact you in writing.  This waiting list will</w:t>
      </w:r>
      <w:r w:rsidR="000B49CE" w:rsidRPr="005475EA">
        <w:rPr>
          <w:rFonts w:asciiTheme="minorHAnsi" w:hAnsiTheme="minorHAnsi"/>
          <w:sz w:val="22"/>
          <w:szCs w:val="22"/>
        </w:rPr>
        <w:t xml:space="preserve"> be in place </w:t>
      </w:r>
      <w:r w:rsidR="000B49CE" w:rsidRPr="00C81493">
        <w:rPr>
          <w:rFonts w:asciiTheme="minorHAnsi" w:hAnsiTheme="minorHAnsi"/>
          <w:sz w:val="22"/>
          <w:szCs w:val="22"/>
        </w:rPr>
        <w:t>until 31 A</w:t>
      </w:r>
      <w:r w:rsidR="00E57E7A" w:rsidRPr="00C81493">
        <w:rPr>
          <w:rFonts w:asciiTheme="minorHAnsi" w:hAnsiTheme="minorHAnsi"/>
          <w:sz w:val="22"/>
          <w:szCs w:val="22"/>
        </w:rPr>
        <w:t>ugust 202</w:t>
      </w:r>
      <w:r w:rsidR="00DF6644">
        <w:rPr>
          <w:rFonts w:asciiTheme="minorHAnsi" w:hAnsiTheme="minorHAnsi"/>
          <w:sz w:val="22"/>
          <w:szCs w:val="22"/>
        </w:rPr>
        <w:t>6</w:t>
      </w:r>
      <w:r w:rsidRPr="00C81493">
        <w:rPr>
          <w:rFonts w:asciiTheme="minorHAnsi" w:hAnsiTheme="minorHAnsi"/>
          <w:sz w:val="22"/>
          <w:szCs w:val="22"/>
        </w:rPr>
        <w:t xml:space="preserve">.  Parents must inform the school in writing if they wish to have their child’s name added to a new waiting list which will </w:t>
      </w:r>
      <w:r w:rsidR="003E2A9B" w:rsidRPr="00C81493">
        <w:rPr>
          <w:rFonts w:asciiTheme="minorHAnsi" w:hAnsiTheme="minorHAnsi"/>
          <w:sz w:val="22"/>
          <w:szCs w:val="22"/>
        </w:rPr>
        <w:t>take effect from 1 S</w:t>
      </w:r>
      <w:r w:rsidR="00DF2B87" w:rsidRPr="00C81493">
        <w:rPr>
          <w:rFonts w:asciiTheme="minorHAnsi" w:hAnsiTheme="minorHAnsi"/>
          <w:sz w:val="22"/>
          <w:szCs w:val="22"/>
        </w:rPr>
        <w:t xml:space="preserve">eptember </w:t>
      </w:r>
      <w:r w:rsidR="00DF2B87" w:rsidRPr="00DD62F5">
        <w:rPr>
          <w:rFonts w:asciiTheme="minorHAnsi" w:hAnsiTheme="minorHAnsi"/>
          <w:sz w:val="22"/>
          <w:szCs w:val="22"/>
        </w:rPr>
        <w:t>202</w:t>
      </w:r>
      <w:r w:rsidR="00DD62F5">
        <w:rPr>
          <w:rFonts w:asciiTheme="minorHAnsi" w:hAnsiTheme="minorHAnsi"/>
          <w:sz w:val="22"/>
          <w:szCs w:val="22"/>
        </w:rPr>
        <w:t>6</w:t>
      </w:r>
      <w:r w:rsidRPr="00C81493">
        <w:rPr>
          <w:rFonts w:asciiTheme="minorHAnsi" w:hAnsiTheme="minorHAnsi"/>
          <w:sz w:val="22"/>
          <w:szCs w:val="22"/>
        </w:rPr>
        <w:t>.</w:t>
      </w:r>
      <w:r w:rsidRPr="005475EA">
        <w:rPr>
          <w:rFonts w:asciiTheme="minorHAnsi" w:hAnsiTheme="minorHAnsi"/>
          <w:sz w:val="22"/>
          <w:szCs w:val="22"/>
        </w:rPr>
        <w:t xml:space="preserve"> </w:t>
      </w:r>
    </w:p>
    <w:p w14:paraId="05C26FD4" w14:textId="77777777" w:rsidR="00E502CE" w:rsidRPr="005475EA" w:rsidRDefault="00E502CE" w:rsidP="004F48A9">
      <w:pPr>
        <w:autoSpaceDE w:val="0"/>
        <w:autoSpaceDN w:val="0"/>
        <w:ind w:right="566"/>
        <w:jc w:val="both"/>
        <w:rPr>
          <w:rFonts w:asciiTheme="minorHAnsi" w:hAnsiTheme="minorHAnsi"/>
          <w:sz w:val="22"/>
          <w:szCs w:val="22"/>
        </w:rPr>
      </w:pPr>
    </w:p>
    <w:p w14:paraId="05C26FD5" w14:textId="06128F4C" w:rsidR="00E502CE" w:rsidRPr="00331867" w:rsidRDefault="00E502CE" w:rsidP="004F48A9">
      <w:pPr>
        <w:autoSpaceDE w:val="0"/>
        <w:autoSpaceDN w:val="0"/>
        <w:ind w:right="566"/>
        <w:jc w:val="both"/>
        <w:rPr>
          <w:rFonts w:asciiTheme="minorHAnsi" w:hAnsiTheme="minorHAnsi"/>
          <w:b/>
          <w:bCs/>
          <w:i/>
          <w:iCs/>
          <w:sz w:val="22"/>
          <w:szCs w:val="22"/>
        </w:rPr>
      </w:pPr>
      <w:r w:rsidRPr="005475EA">
        <w:rPr>
          <w:rFonts w:asciiTheme="minorHAnsi" w:hAnsiTheme="minorHAnsi"/>
          <w:b/>
          <w:bCs/>
          <w:i/>
          <w:iCs/>
          <w:sz w:val="22"/>
          <w:szCs w:val="22"/>
        </w:rPr>
        <w:t xml:space="preserve">Applications for Y1-Y7 after the start of the school year </w:t>
      </w:r>
      <w:r w:rsidR="006A2D08" w:rsidRPr="005475EA">
        <w:rPr>
          <w:rFonts w:asciiTheme="minorHAnsi" w:hAnsiTheme="minorHAnsi"/>
          <w:b/>
          <w:bCs/>
          <w:i/>
          <w:iCs/>
          <w:sz w:val="22"/>
          <w:szCs w:val="22"/>
        </w:rPr>
        <w:t xml:space="preserve">with effect from </w:t>
      </w:r>
      <w:r w:rsidR="001E4777" w:rsidRPr="005475EA">
        <w:rPr>
          <w:rFonts w:asciiTheme="minorHAnsi" w:hAnsiTheme="minorHAnsi"/>
          <w:b/>
          <w:bCs/>
          <w:i/>
          <w:iCs/>
          <w:sz w:val="22"/>
          <w:szCs w:val="22"/>
        </w:rPr>
        <w:t xml:space="preserve">1 </w:t>
      </w:r>
      <w:r w:rsidR="00DF2B87" w:rsidRPr="005475EA">
        <w:rPr>
          <w:rFonts w:asciiTheme="minorHAnsi" w:hAnsiTheme="minorHAnsi"/>
          <w:b/>
          <w:bCs/>
          <w:i/>
          <w:iCs/>
          <w:sz w:val="22"/>
          <w:szCs w:val="22"/>
        </w:rPr>
        <w:t xml:space="preserve">September </w:t>
      </w:r>
      <w:r w:rsidR="00DF2B87" w:rsidRPr="00DD62F5">
        <w:rPr>
          <w:rFonts w:asciiTheme="minorHAnsi" w:hAnsiTheme="minorHAnsi"/>
          <w:b/>
          <w:bCs/>
          <w:i/>
          <w:iCs/>
          <w:sz w:val="22"/>
          <w:szCs w:val="22"/>
        </w:rPr>
        <w:t>202</w:t>
      </w:r>
      <w:r w:rsidR="00DD62F5">
        <w:rPr>
          <w:rFonts w:asciiTheme="minorHAnsi" w:hAnsiTheme="minorHAnsi"/>
          <w:b/>
          <w:bCs/>
          <w:i/>
          <w:iCs/>
          <w:sz w:val="22"/>
          <w:szCs w:val="22"/>
        </w:rPr>
        <w:t>6</w:t>
      </w:r>
    </w:p>
    <w:p w14:paraId="05C26FD6" w14:textId="77777777" w:rsidR="00E502CE" w:rsidRPr="002162D9" w:rsidRDefault="00E502CE" w:rsidP="004F48A9">
      <w:pPr>
        <w:autoSpaceDE w:val="0"/>
        <w:autoSpaceDN w:val="0"/>
        <w:ind w:right="566"/>
        <w:jc w:val="both"/>
        <w:rPr>
          <w:rFonts w:asciiTheme="minorHAnsi" w:hAnsiTheme="minorHAnsi"/>
          <w:b/>
          <w:bCs/>
          <w:i/>
          <w:iCs/>
          <w:sz w:val="12"/>
          <w:szCs w:val="12"/>
        </w:rPr>
      </w:pPr>
    </w:p>
    <w:p w14:paraId="05C26FD9" w14:textId="69459434" w:rsidR="00E502CE" w:rsidRDefault="00E502CE" w:rsidP="00A077AD">
      <w:pPr>
        <w:autoSpaceDE w:val="0"/>
        <w:autoSpaceDN w:val="0"/>
        <w:ind w:right="566"/>
        <w:jc w:val="both"/>
        <w:rPr>
          <w:rFonts w:asciiTheme="minorHAnsi" w:hAnsiTheme="minorHAnsi"/>
          <w:bCs/>
          <w:iCs/>
          <w:sz w:val="22"/>
          <w:szCs w:val="22"/>
        </w:rPr>
      </w:pPr>
      <w:r w:rsidRPr="00331867">
        <w:rPr>
          <w:rFonts w:asciiTheme="minorHAnsi" w:hAnsiTheme="minorHAnsi"/>
          <w:bCs/>
          <w:iCs/>
          <w:sz w:val="22"/>
          <w:szCs w:val="22"/>
        </w:rPr>
        <w:t xml:space="preserve">If a vacancy arises, the above criteria 2-6 will be applied provided no class from Y1 –Y4 exceeds 30 </w:t>
      </w:r>
      <w:r w:rsidR="00C05AD7" w:rsidRPr="00331867">
        <w:rPr>
          <w:rFonts w:asciiTheme="minorHAnsi" w:hAnsiTheme="minorHAnsi"/>
          <w:bCs/>
          <w:iCs/>
          <w:sz w:val="22"/>
          <w:szCs w:val="22"/>
        </w:rPr>
        <w:t>pupils,</w:t>
      </w:r>
      <w:r w:rsidRPr="00331867">
        <w:rPr>
          <w:rFonts w:asciiTheme="minorHAnsi" w:hAnsiTheme="minorHAnsi"/>
          <w:bCs/>
          <w:iCs/>
          <w:sz w:val="22"/>
          <w:szCs w:val="22"/>
        </w:rPr>
        <w:t xml:space="preserve"> and the school remains within its total enrolment number.  It is the responsibility of parents to inform the school in writing if they wish to have their child’s name added to the waiting list.</w:t>
      </w:r>
    </w:p>
    <w:p w14:paraId="38E5EA90" w14:textId="77777777" w:rsidR="00DD62F5" w:rsidRDefault="00DD62F5" w:rsidP="00A077AD">
      <w:pPr>
        <w:autoSpaceDE w:val="0"/>
        <w:autoSpaceDN w:val="0"/>
        <w:ind w:right="566"/>
        <w:jc w:val="both"/>
        <w:rPr>
          <w:rFonts w:asciiTheme="minorHAnsi" w:hAnsiTheme="minorHAnsi"/>
          <w:bCs/>
          <w:iCs/>
          <w:sz w:val="22"/>
          <w:szCs w:val="22"/>
        </w:rPr>
      </w:pPr>
    </w:p>
    <w:p w14:paraId="116EEE05" w14:textId="67ADDF8D" w:rsidR="00DD62F5" w:rsidRPr="00A077AD" w:rsidRDefault="00DD62F5" w:rsidP="00A077AD">
      <w:pPr>
        <w:autoSpaceDE w:val="0"/>
        <w:autoSpaceDN w:val="0"/>
        <w:ind w:right="566"/>
        <w:jc w:val="both"/>
        <w:rPr>
          <w:rFonts w:asciiTheme="minorHAnsi" w:hAnsiTheme="minorHAnsi"/>
          <w:bCs/>
          <w:iCs/>
          <w:sz w:val="22"/>
          <w:szCs w:val="22"/>
        </w:rPr>
      </w:pPr>
      <w:r w:rsidRPr="00F07040">
        <w:rPr>
          <w:rFonts w:asciiTheme="minorHAnsi" w:hAnsiTheme="minorHAnsi" w:cstheme="minorHAnsi"/>
          <w:b/>
          <w:bCs/>
        </w:rPr>
        <w:t>APPLICATIONS AND ADMISSIONS TO PRIMARY 1</w:t>
      </w:r>
    </w:p>
    <w:p w14:paraId="5510EDDA" w14:textId="77777777" w:rsidR="00892380" w:rsidRPr="00FB474B" w:rsidRDefault="00892380" w:rsidP="00892380">
      <w:pPr>
        <w:pStyle w:val="BlockText"/>
        <w:ind w:left="0" w:right="0" w:firstLine="0"/>
        <w:jc w:val="both"/>
        <w:rPr>
          <w:rFonts w:asciiTheme="minorHAnsi" w:hAnsiTheme="minorHAnsi"/>
          <w:b/>
          <w:bCs/>
          <w:i/>
          <w:sz w:val="22"/>
          <w:szCs w:val="22"/>
        </w:rPr>
      </w:pPr>
    </w:p>
    <w:tbl>
      <w:tblPr>
        <w:tblW w:w="639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Caption w:val="Primary One Applications and Admissions Table"/>
        <w:tblDescription w:val="A table with applications and admissions numbers for previous 3 years for Primary One yeargroup"/>
      </w:tblPr>
      <w:tblGrid>
        <w:gridCol w:w="1575"/>
        <w:gridCol w:w="2693"/>
        <w:gridCol w:w="2126"/>
      </w:tblGrid>
      <w:tr w:rsidR="00AD11F1" w:rsidRPr="00331867" w14:paraId="36E61EFB" w14:textId="77777777" w:rsidTr="00DF2B87">
        <w:trPr>
          <w:jc w:val="center"/>
        </w:trPr>
        <w:tc>
          <w:tcPr>
            <w:tcW w:w="1575" w:type="dxa"/>
            <w:tcBorders>
              <w:top w:val="single" w:sz="6" w:space="0" w:color="auto"/>
              <w:left w:val="single" w:sz="12" w:space="0" w:color="auto"/>
              <w:bottom w:val="single" w:sz="6" w:space="0" w:color="auto"/>
              <w:right w:val="nil"/>
            </w:tcBorders>
          </w:tcPr>
          <w:p w14:paraId="4A7627F2" w14:textId="19F2C716" w:rsidR="00AD11F1" w:rsidRDefault="00AD11F1" w:rsidP="00AD11F1">
            <w:pPr>
              <w:pStyle w:val="BlockText"/>
              <w:tabs>
                <w:tab w:val="left" w:pos="-630"/>
                <w:tab w:val="left" w:pos="-108"/>
              </w:tabs>
              <w:ind w:left="0" w:right="0" w:firstLine="0"/>
              <w:jc w:val="center"/>
              <w:rPr>
                <w:rFonts w:asciiTheme="minorHAnsi" w:hAnsiTheme="minorHAnsi"/>
                <w:b/>
                <w:bCs/>
                <w:sz w:val="22"/>
                <w:szCs w:val="22"/>
              </w:rPr>
            </w:pPr>
            <w:r>
              <w:rPr>
                <w:rFonts w:ascii="Calibri" w:hAnsi="Calibri"/>
                <w:b/>
                <w:bCs/>
                <w:sz w:val="22"/>
                <w:szCs w:val="22"/>
              </w:rPr>
              <w:t>Year</w:t>
            </w:r>
          </w:p>
        </w:tc>
        <w:tc>
          <w:tcPr>
            <w:tcW w:w="2693" w:type="dxa"/>
            <w:tcBorders>
              <w:top w:val="single" w:sz="6" w:space="0" w:color="auto"/>
              <w:left w:val="single" w:sz="6" w:space="0" w:color="auto"/>
              <w:bottom w:val="single" w:sz="6" w:space="0" w:color="auto"/>
              <w:right w:val="single" w:sz="6" w:space="0" w:color="auto"/>
            </w:tcBorders>
          </w:tcPr>
          <w:p w14:paraId="31E73B58" w14:textId="11CC6512" w:rsidR="00AD11F1" w:rsidRPr="0098699F" w:rsidRDefault="00AD11F1" w:rsidP="00AD11F1">
            <w:pPr>
              <w:pStyle w:val="BlockText"/>
              <w:tabs>
                <w:tab w:val="left" w:pos="-630"/>
                <w:tab w:val="left" w:pos="0"/>
              </w:tabs>
              <w:ind w:left="0" w:right="0" w:firstLine="0"/>
              <w:jc w:val="center"/>
              <w:rPr>
                <w:rFonts w:asciiTheme="minorHAnsi" w:hAnsiTheme="minorHAnsi"/>
                <w:b/>
                <w:sz w:val="22"/>
                <w:szCs w:val="22"/>
              </w:rPr>
            </w:pPr>
            <w:r w:rsidRPr="0098699F">
              <w:rPr>
                <w:rFonts w:ascii="Calibri" w:hAnsi="Calibri"/>
                <w:b/>
                <w:sz w:val="22"/>
                <w:szCs w:val="22"/>
              </w:rPr>
              <w:t>Total Applications</w:t>
            </w:r>
          </w:p>
        </w:tc>
        <w:tc>
          <w:tcPr>
            <w:tcW w:w="2126" w:type="dxa"/>
            <w:tcBorders>
              <w:top w:val="single" w:sz="6" w:space="0" w:color="auto"/>
              <w:left w:val="nil"/>
              <w:bottom w:val="single" w:sz="6" w:space="0" w:color="auto"/>
              <w:right w:val="single" w:sz="12" w:space="0" w:color="auto"/>
            </w:tcBorders>
          </w:tcPr>
          <w:p w14:paraId="0EDC5CF0" w14:textId="694E215A" w:rsidR="00AD11F1" w:rsidRPr="0098699F" w:rsidRDefault="00AD11F1" w:rsidP="00AD11F1">
            <w:pPr>
              <w:pStyle w:val="BlockText"/>
              <w:tabs>
                <w:tab w:val="left" w:pos="-630"/>
                <w:tab w:val="left" w:pos="0"/>
              </w:tabs>
              <w:ind w:left="0" w:right="0" w:firstLine="0"/>
              <w:jc w:val="center"/>
              <w:rPr>
                <w:rFonts w:asciiTheme="minorHAnsi" w:hAnsiTheme="minorHAnsi"/>
                <w:b/>
                <w:sz w:val="22"/>
                <w:szCs w:val="22"/>
              </w:rPr>
            </w:pPr>
            <w:r w:rsidRPr="0098699F">
              <w:rPr>
                <w:rFonts w:ascii="Calibri" w:hAnsi="Calibri"/>
                <w:b/>
                <w:sz w:val="22"/>
                <w:szCs w:val="22"/>
              </w:rPr>
              <w:t>Total Admissions</w:t>
            </w:r>
          </w:p>
        </w:tc>
      </w:tr>
      <w:tr w:rsidR="004104AF" w:rsidRPr="00331867" w14:paraId="3FAC2883" w14:textId="77777777" w:rsidTr="00D763CE">
        <w:trPr>
          <w:jc w:val="center"/>
        </w:trPr>
        <w:tc>
          <w:tcPr>
            <w:tcW w:w="1575" w:type="dxa"/>
            <w:tcBorders>
              <w:top w:val="single" w:sz="6" w:space="0" w:color="auto"/>
              <w:left w:val="single" w:sz="12" w:space="0" w:color="auto"/>
              <w:bottom w:val="single" w:sz="6" w:space="0" w:color="auto"/>
              <w:right w:val="nil"/>
            </w:tcBorders>
          </w:tcPr>
          <w:p w14:paraId="55CC22D9" w14:textId="2502B0E3" w:rsidR="004104AF" w:rsidRPr="00C81493" w:rsidRDefault="004104AF" w:rsidP="00AD11F1">
            <w:pPr>
              <w:pStyle w:val="BlockText"/>
              <w:tabs>
                <w:tab w:val="left" w:pos="-630"/>
                <w:tab w:val="left" w:pos="-108"/>
              </w:tabs>
              <w:ind w:left="0" w:right="0" w:hanging="108"/>
              <w:jc w:val="center"/>
              <w:rPr>
                <w:rFonts w:asciiTheme="minorHAnsi" w:hAnsiTheme="minorHAnsi"/>
                <w:b/>
                <w:bCs/>
                <w:sz w:val="22"/>
                <w:szCs w:val="22"/>
              </w:rPr>
            </w:pPr>
            <w:r w:rsidRPr="00C81493">
              <w:rPr>
                <w:rFonts w:asciiTheme="minorHAnsi" w:hAnsiTheme="minorHAnsi"/>
                <w:b/>
                <w:bCs/>
                <w:sz w:val="22"/>
                <w:szCs w:val="22"/>
              </w:rPr>
              <w:t>2023/2024</w:t>
            </w:r>
          </w:p>
        </w:tc>
        <w:tc>
          <w:tcPr>
            <w:tcW w:w="2693" w:type="dxa"/>
            <w:tcBorders>
              <w:top w:val="single" w:sz="6" w:space="0" w:color="auto"/>
              <w:left w:val="single" w:sz="6" w:space="0" w:color="auto"/>
              <w:bottom w:val="single" w:sz="6" w:space="0" w:color="auto"/>
              <w:right w:val="single" w:sz="6" w:space="0" w:color="auto"/>
            </w:tcBorders>
          </w:tcPr>
          <w:p w14:paraId="1361B587" w14:textId="1C3DB2C6" w:rsidR="004104AF" w:rsidRPr="0058342D" w:rsidRDefault="00C81493" w:rsidP="00AD11F1">
            <w:pPr>
              <w:pStyle w:val="BlockText"/>
              <w:tabs>
                <w:tab w:val="left" w:pos="-630"/>
                <w:tab w:val="left" w:pos="0"/>
              </w:tabs>
              <w:ind w:left="0" w:right="0" w:firstLine="0"/>
              <w:jc w:val="center"/>
              <w:rPr>
                <w:rFonts w:asciiTheme="minorHAnsi" w:hAnsiTheme="minorHAnsi"/>
                <w:b/>
                <w:bCs/>
                <w:sz w:val="22"/>
                <w:szCs w:val="22"/>
              </w:rPr>
            </w:pPr>
            <w:r w:rsidRPr="0058342D">
              <w:rPr>
                <w:rFonts w:asciiTheme="minorHAnsi" w:hAnsiTheme="minorHAnsi"/>
                <w:b/>
                <w:bCs/>
                <w:sz w:val="22"/>
                <w:szCs w:val="22"/>
              </w:rPr>
              <w:t>69</w:t>
            </w:r>
          </w:p>
        </w:tc>
        <w:tc>
          <w:tcPr>
            <w:tcW w:w="2126" w:type="dxa"/>
            <w:tcBorders>
              <w:top w:val="single" w:sz="6" w:space="0" w:color="auto"/>
              <w:left w:val="nil"/>
              <w:bottom w:val="single" w:sz="6" w:space="0" w:color="auto"/>
              <w:right w:val="single" w:sz="12" w:space="0" w:color="auto"/>
            </w:tcBorders>
          </w:tcPr>
          <w:p w14:paraId="267DB597" w14:textId="4F15F72C" w:rsidR="004104AF" w:rsidRPr="0058342D" w:rsidRDefault="00C81493" w:rsidP="00AD11F1">
            <w:pPr>
              <w:pStyle w:val="BlockText"/>
              <w:tabs>
                <w:tab w:val="left" w:pos="-630"/>
                <w:tab w:val="left" w:pos="0"/>
              </w:tabs>
              <w:ind w:left="0" w:right="0" w:firstLine="0"/>
              <w:jc w:val="center"/>
              <w:rPr>
                <w:rFonts w:asciiTheme="minorHAnsi" w:hAnsiTheme="minorHAnsi"/>
                <w:b/>
                <w:bCs/>
                <w:sz w:val="22"/>
                <w:szCs w:val="22"/>
              </w:rPr>
            </w:pPr>
            <w:r w:rsidRPr="0058342D">
              <w:rPr>
                <w:rFonts w:asciiTheme="minorHAnsi" w:hAnsiTheme="minorHAnsi"/>
                <w:b/>
                <w:bCs/>
                <w:sz w:val="22"/>
                <w:szCs w:val="22"/>
              </w:rPr>
              <w:t>69</w:t>
            </w:r>
          </w:p>
        </w:tc>
      </w:tr>
      <w:tr w:rsidR="00D763CE" w:rsidRPr="00331867" w14:paraId="05E2087A" w14:textId="77777777" w:rsidTr="0057602F">
        <w:trPr>
          <w:jc w:val="center"/>
        </w:trPr>
        <w:tc>
          <w:tcPr>
            <w:tcW w:w="1575" w:type="dxa"/>
            <w:tcBorders>
              <w:top w:val="single" w:sz="6" w:space="0" w:color="auto"/>
              <w:left w:val="single" w:sz="12" w:space="0" w:color="auto"/>
              <w:bottom w:val="single" w:sz="6" w:space="0" w:color="auto"/>
              <w:right w:val="nil"/>
            </w:tcBorders>
          </w:tcPr>
          <w:p w14:paraId="025963C4" w14:textId="49E1B4FC" w:rsidR="00D763CE" w:rsidRPr="00AE6D50" w:rsidRDefault="00D763CE" w:rsidP="00AD11F1">
            <w:pPr>
              <w:pStyle w:val="BlockText"/>
              <w:tabs>
                <w:tab w:val="left" w:pos="-630"/>
                <w:tab w:val="left" w:pos="-108"/>
              </w:tabs>
              <w:ind w:left="0" w:right="0" w:hanging="108"/>
              <w:jc w:val="center"/>
              <w:rPr>
                <w:rFonts w:asciiTheme="minorHAnsi" w:hAnsiTheme="minorHAnsi"/>
                <w:b/>
                <w:bCs/>
                <w:sz w:val="22"/>
                <w:szCs w:val="22"/>
              </w:rPr>
            </w:pPr>
            <w:r w:rsidRPr="00AE6D50">
              <w:rPr>
                <w:rFonts w:asciiTheme="minorHAnsi" w:hAnsiTheme="minorHAnsi"/>
                <w:b/>
                <w:bCs/>
                <w:sz w:val="22"/>
                <w:szCs w:val="22"/>
              </w:rPr>
              <w:t>2024/2025</w:t>
            </w:r>
          </w:p>
        </w:tc>
        <w:tc>
          <w:tcPr>
            <w:tcW w:w="2693" w:type="dxa"/>
            <w:tcBorders>
              <w:top w:val="single" w:sz="6" w:space="0" w:color="auto"/>
              <w:left w:val="single" w:sz="6" w:space="0" w:color="auto"/>
              <w:bottom w:val="single" w:sz="6" w:space="0" w:color="auto"/>
              <w:right w:val="single" w:sz="6" w:space="0" w:color="auto"/>
            </w:tcBorders>
          </w:tcPr>
          <w:p w14:paraId="3A54FF6A" w14:textId="5249A1E4" w:rsidR="00D763CE" w:rsidRPr="00A077AD" w:rsidRDefault="00AE6D50" w:rsidP="00AD11F1">
            <w:pPr>
              <w:pStyle w:val="BlockText"/>
              <w:tabs>
                <w:tab w:val="left" w:pos="-630"/>
                <w:tab w:val="left" w:pos="0"/>
              </w:tabs>
              <w:ind w:left="0" w:right="0" w:firstLine="0"/>
              <w:jc w:val="center"/>
              <w:rPr>
                <w:rFonts w:asciiTheme="minorHAnsi" w:hAnsiTheme="minorHAnsi"/>
                <w:b/>
                <w:bCs/>
                <w:sz w:val="22"/>
                <w:szCs w:val="22"/>
              </w:rPr>
            </w:pPr>
            <w:r w:rsidRPr="00A077AD">
              <w:rPr>
                <w:rFonts w:asciiTheme="minorHAnsi" w:hAnsiTheme="minorHAnsi"/>
                <w:b/>
                <w:bCs/>
                <w:sz w:val="22"/>
                <w:szCs w:val="22"/>
              </w:rPr>
              <w:t>69</w:t>
            </w:r>
          </w:p>
        </w:tc>
        <w:tc>
          <w:tcPr>
            <w:tcW w:w="2126" w:type="dxa"/>
            <w:tcBorders>
              <w:top w:val="single" w:sz="6" w:space="0" w:color="auto"/>
              <w:left w:val="nil"/>
              <w:bottom w:val="single" w:sz="6" w:space="0" w:color="auto"/>
              <w:right w:val="single" w:sz="12" w:space="0" w:color="auto"/>
            </w:tcBorders>
          </w:tcPr>
          <w:p w14:paraId="69D75B9A" w14:textId="0B545C3F" w:rsidR="00D763CE" w:rsidRPr="00A077AD" w:rsidRDefault="00AE6D50" w:rsidP="00AD11F1">
            <w:pPr>
              <w:pStyle w:val="BlockText"/>
              <w:tabs>
                <w:tab w:val="left" w:pos="-630"/>
                <w:tab w:val="left" w:pos="0"/>
              </w:tabs>
              <w:ind w:left="0" w:right="0" w:firstLine="0"/>
              <w:jc w:val="center"/>
              <w:rPr>
                <w:rFonts w:asciiTheme="minorHAnsi" w:hAnsiTheme="minorHAnsi"/>
                <w:b/>
                <w:bCs/>
                <w:sz w:val="22"/>
                <w:szCs w:val="22"/>
              </w:rPr>
            </w:pPr>
            <w:r w:rsidRPr="00A077AD">
              <w:rPr>
                <w:rFonts w:asciiTheme="minorHAnsi" w:hAnsiTheme="minorHAnsi"/>
                <w:b/>
                <w:bCs/>
                <w:sz w:val="22"/>
                <w:szCs w:val="22"/>
              </w:rPr>
              <w:t>69</w:t>
            </w:r>
          </w:p>
        </w:tc>
      </w:tr>
      <w:tr w:rsidR="0057602F" w:rsidRPr="00331867" w14:paraId="4CB39D82" w14:textId="77777777" w:rsidTr="00AE6D50">
        <w:trPr>
          <w:jc w:val="center"/>
        </w:trPr>
        <w:tc>
          <w:tcPr>
            <w:tcW w:w="1575" w:type="dxa"/>
            <w:tcBorders>
              <w:top w:val="single" w:sz="6" w:space="0" w:color="auto"/>
              <w:left w:val="single" w:sz="12" w:space="0" w:color="auto"/>
              <w:bottom w:val="single" w:sz="12" w:space="0" w:color="auto"/>
              <w:right w:val="nil"/>
            </w:tcBorders>
          </w:tcPr>
          <w:p w14:paraId="42DC1F4A" w14:textId="146604BC" w:rsidR="0057602F" w:rsidRPr="00AE6D50" w:rsidRDefault="00DD62F5" w:rsidP="00AD11F1">
            <w:pPr>
              <w:pStyle w:val="BlockText"/>
              <w:tabs>
                <w:tab w:val="left" w:pos="-630"/>
                <w:tab w:val="left" w:pos="-108"/>
              </w:tabs>
              <w:ind w:left="0" w:right="0" w:hanging="108"/>
              <w:jc w:val="center"/>
              <w:rPr>
                <w:rFonts w:asciiTheme="minorHAnsi" w:hAnsiTheme="minorHAnsi"/>
                <w:b/>
                <w:bCs/>
                <w:sz w:val="22"/>
                <w:szCs w:val="22"/>
              </w:rPr>
            </w:pPr>
            <w:r w:rsidRPr="00F678E3">
              <w:rPr>
                <w:rFonts w:asciiTheme="minorHAnsi" w:hAnsiTheme="minorHAnsi"/>
                <w:b/>
                <w:bCs/>
                <w:sz w:val="22"/>
                <w:szCs w:val="22"/>
              </w:rPr>
              <w:t>*</w:t>
            </w:r>
            <w:r w:rsidR="0057602F" w:rsidRPr="00F678E3">
              <w:rPr>
                <w:rFonts w:asciiTheme="minorHAnsi" w:hAnsiTheme="minorHAnsi"/>
                <w:b/>
                <w:bCs/>
                <w:sz w:val="22"/>
                <w:szCs w:val="22"/>
              </w:rPr>
              <w:t>2025/2026</w:t>
            </w:r>
          </w:p>
        </w:tc>
        <w:tc>
          <w:tcPr>
            <w:tcW w:w="2693" w:type="dxa"/>
            <w:tcBorders>
              <w:top w:val="single" w:sz="6" w:space="0" w:color="auto"/>
              <w:left w:val="single" w:sz="6" w:space="0" w:color="auto"/>
              <w:bottom w:val="single" w:sz="12" w:space="0" w:color="auto"/>
              <w:right w:val="single" w:sz="6" w:space="0" w:color="auto"/>
            </w:tcBorders>
          </w:tcPr>
          <w:p w14:paraId="11A93F1D" w14:textId="38243B37" w:rsidR="0057602F" w:rsidRPr="00A077AD" w:rsidRDefault="00F678E3" w:rsidP="00AD11F1">
            <w:pPr>
              <w:pStyle w:val="BlockText"/>
              <w:tabs>
                <w:tab w:val="left" w:pos="-630"/>
                <w:tab w:val="left" w:pos="0"/>
              </w:tabs>
              <w:ind w:left="0" w:right="0" w:firstLine="0"/>
              <w:jc w:val="center"/>
              <w:rPr>
                <w:rFonts w:asciiTheme="minorHAnsi" w:hAnsiTheme="minorHAnsi"/>
                <w:b/>
                <w:bCs/>
                <w:sz w:val="22"/>
                <w:szCs w:val="22"/>
              </w:rPr>
            </w:pPr>
            <w:r>
              <w:rPr>
                <w:rFonts w:asciiTheme="minorHAnsi" w:hAnsiTheme="minorHAnsi"/>
                <w:b/>
                <w:bCs/>
                <w:sz w:val="22"/>
                <w:szCs w:val="22"/>
              </w:rPr>
              <w:t>68</w:t>
            </w:r>
          </w:p>
        </w:tc>
        <w:tc>
          <w:tcPr>
            <w:tcW w:w="2126" w:type="dxa"/>
            <w:tcBorders>
              <w:top w:val="single" w:sz="6" w:space="0" w:color="auto"/>
              <w:left w:val="nil"/>
              <w:bottom w:val="single" w:sz="12" w:space="0" w:color="auto"/>
              <w:right w:val="single" w:sz="12" w:space="0" w:color="auto"/>
            </w:tcBorders>
          </w:tcPr>
          <w:p w14:paraId="24E6FE39" w14:textId="6DB0E768" w:rsidR="0057602F" w:rsidRPr="00A077AD" w:rsidRDefault="00F678E3" w:rsidP="00AD11F1">
            <w:pPr>
              <w:pStyle w:val="BlockText"/>
              <w:tabs>
                <w:tab w:val="left" w:pos="-630"/>
                <w:tab w:val="left" w:pos="0"/>
              </w:tabs>
              <w:ind w:left="0" w:right="0" w:firstLine="0"/>
              <w:jc w:val="center"/>
              <w:rPr>
                <w:rFonts w:asciiTheme="minorHAnsi" w:hAnsiTheme="minorHAnsi"/>
                <w:b/>
                <w:bCs/>
                <w:sz w:val="22"/>
                <w:szCs w:val="22"/>
              </w:rPr>
            </w:pPr>
            <w:r>
              <w:rPr>
                <w:rFonts w:asciiTheme="minorHAnsi" w:hAnsiTheme="minorHAnsi"/>
                <w:b/>
                <w:bCs/>
                <w:sz w:val="22"/>
                <w:szCs w:val="22"/>
              </w:rPr>
              <w:t>68</w:t>
            </w:r>
          </w:p>
        </w:tc>
      </w:tr>
    </w:tbl>
    <w:p w14:paraId="1EF8AAE6" w14:textId="2036FFC6" w:rsidR="00331867" w:rsidRDefault="00331867" w:rsidP="00892380">
      <w:pPr>
        <w:rPr>
          <w:rFonts w:asciiTheme="minorHAnsi" w:hAnsiTheme="minorHAnsi"/>
          <w:sz w:val="22"/>
          <w:szCs w:val="22"/>
        </w:rPr>
      </w:pPr>
    </w:p>
    <w:p w14:paraId="68BC0999" w14:textId="77777777" w:rsidR="00DD62F5" w:rsidRPr="00F678E3" w:rsidRDefault="00DD62F5" w:rsidP="00DD62F5">
      <w:pPr>
        <w:jc w:val="both"/>
        <w:rPr>
          <w:rFonts w:ascii="Calibri" w:hAnsi="Calibri" w:cs="Calibri"/>
          <w:b/>
          <w:bCs/>
          <w:sz w:val="22"/>
          <w:szCs w:val="22"/>
        </w:rPr>
      </w:pPr>
      <w:bookmarkStart w:id="1" w:name="_Hlk210118077"/>
      <w:r w:rsidRPr="00F678E3">
        <w:rPr>
          <w:rFonts w:ascii="Calibri" w:hAnsi="Calibri" w:cs="Calibri"/>
          <w:b/>
          <w:bCs/>
          <w:i/>
          <w:iCs/>
          <w:sz w:val="22"/>
          <w:szCs w:val="22"/>
        </w:rPr>
        <w:t xml:space="preserve">*The Total Admissions for year 2025/2026 </w:t>
      </w:r>
      <w:proofErr w:type="gramStart"/>
      <w:r w:rsidRPr="00F678E3">
        <w:rPr>
          <w:rFonts w:ascii="Calibri" w:hAnsi="Calibri" w:cs="Calibri"/>
          <w:b/>
          <w:bCs/>
          <w:i/>
          <w:iCs/>
          <w:sz w:val="22"/>
          <w:szCs w:val="22"/>
          <w:u w:val="single"/>
        </w:rPr>
        <w:t>includes</w:t>
      </w:r>
      <w:proofErr w:type="gramEnd"/>
      <w:r w:rsidRPr="00F678E3">
        <w:rPr>
          <w:rFonts w:ascii="Calibri" w:hAnsi="Calibri" w:cs="Calibri"/>
          <w:b/>
          <w:bCs/>
          <w:i/>
          <w:iCs/>
          <w:sz w:val="22"/>
          <w:szCs w:val="22"/>
        </w:rPr>
        <w:t xml:space="preserve"> all P1 children admitted to the school including those who have a statement of special educational needs and/or may be attending </w:t>
      </w:r>
      <w:proofErr w:type="spellStart"/>
      <w:r w:rsidRPr="00F678E3">
        <w:rPr>
          <w:rFonts w:ascii="Calibri" w:hAnsi="Calibri" w:cs="Calibri"/>
          <w:b/>
          <w:bCs/>
          <w:i/>
          <w:iCs/>
          <w:sz w:val="22"/>
          <w:szCs w:val="22"/>
        </w:rPr>
        <w:t>SPiMS</w:t>
      </w:r>
      <w:proofErr w:type="spellEnd"/>
      <w:r w:rsidRPr="00F678E3">
        <w:rPr>
          <w:rFonts w:ascii="Calibri" w:hAnsi="Calibri" w:cs="Calibri"/>
          <w:b/>
          <w:bCs/>
          <w:i/>
          <w:iCs/>
          <w:sz w:val="22"/>
          <w:szCs w:val="22"/>
        </w:rPr>
        <w:t>.</w:t>
      </w:r>
    </w:p>
    <w:p w14:paraId="10C92C7E" w14:textId="77777777" w:rsidR="00DD62F5" w:rsidRPr="008F5F9D" w:rsidRDefault="00DD62F5" w:rsidP="00DD62F5">
      <w:pPr>
        <w:jc w:val="both"/>
        <w:rPr>
          <w:rFonts w:ascii="Calibri" w:hAnsi="Calibri" w:cs="Calibri"/>
          <w:b/>
          <w:bCs/>
          <w:i/>
          <w:iCs/>
          <w:sz w:val="22"/>
          <w:szCs w:val="22"/>
        </w:rPr>
      </w:pPr>
      <w:r w:rsidRPr="00F678E3">
        <w:rPr>
          <w:rFonts w:ascii="Calibri" w:hAnsi="Calibri" w:cs="Calibri"/>
          <w:b/>
          <w:bCs/>
          <w:i/>
          <w:iCs/>
          <w:sz w:val="22"/>
          <w:szCs w:val="22"/>
        </w:rPr>
        <w:t>(SPIMS = Specialist Provision in Mainstream School)</w:t>
      </w:r>
    </w:p>
    <w:bookmarkEnd w:id="1"/>
    <w:p w14:paraId="0C0CC468" w14:textId="77777777" w:rsidR="00F25FEE" w:rsidRPr="00331867" w:rsidRDefault="00F25FEE" w:rsidP="00892380">
      <w:pPr>
        <w:rPr>
          <w:rFonts w:asciiTheme="minorHAnsi" w:hAnsiTheme="minorHAnsi"/>
          <w:sz w:val="22"/>
          <w:szCs w:val="22"/>
        </w:rPr>
      </w:pPr>
    </w:p>
    <w:sectPr w:rsidR="00F25FEE" w:rsidRPr="00331867" w:rsidSect="00892380">
      <w:headerReference w:type="default" r:id="rId10"/>
      <w:footerReference w:type="default" r:id="rId11"/>
      <w:pgSz w:w="11906" w:h="16838" w:code="9"/>
      <w:pgMar w:top="425" w:right="567" w:bottom="709" w:left="1134"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8F153" w14:textId="77777777" w:rsidR="003D697A" w:rsidRDefault="003D697A" w:rsidP="00327EF8">
      <w:r>
        <w:separator/>
      </w:r>
    </w:p>
  </w:endnote>
  <w:endnote w:type="continuationSeparator" w:id="0">
    <w:p w14:paraId="18D7C63A" w14:textId="77777777" w:rsidR="003D697A" w:rsidRDefault="003D697A" w:rsidP="00327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26FF9" w14:textId="706B21C6" w:rsidR="00327EF8" w:rsidRPr="00917276" w:rsidRDefault="009F3168" w:rsidP="00FA4ED5">
    <w:pPr>
      <w:pBdr>
        <w:left w:val="single" w:sz="12" w:space="11" w:color="5B9BD5" w:themeColor="accent1"/>
      </w:pBdr>
      <w:tabs>
        <w:tab w:val="left" w:pos="0"/>
        <w:tab w:val="right" w:pos="10204"/>
      </w:tabs>
      <w:rPr>
        <w:rFonts w:asciiTheme="minorHAnsi" w:eastAsiaTheme="majorEastAsia" w:hAnsiTheme="minorHAnsi" w:cstheme="majorBidi"/>
        <w:color w:val="2E74B5" w:themeColor="accent1" w:themeShade="BF"/>
        <w:sz w:val="26"/>
        <w:szCs w:val="26"/>
      </w:rPr>
    </w:pPr>
    <w:r>
      <w:rPr>
        <w:rFonts w:asciiTheme="minorHAnsi" w:eastAsiaTheme="majorEastAsia" w:hAnsiTheme="minorHAnsi" w:cstheme="majorBidi"/>
        <w:color w:val="2E74B5" w:themeColor="accent1" w:themeShade="BF"/>
        <w:sz w:val="26"/>
        <w:szCs w:val="26"/>
      </w:rPr>
      <w:t xml:space="preserve">Updated </w:t>
    </w:r>
    <w:r w:rsidR="0072592A">
      <w:rPr>
        <w:rFonts w:asciiTheme="minorHAnsi" w:eastAsiaTheme="majorEastAsia" w:hAnsiTheme="minorHAnsi" w:cstheme="majorBidi"/>
        <w:color w:val="2E74B5" w:themeColor="accent1" w:themeShade="BF"/>
        <w:sz w:val="26"/>
        <w:szCs w:val="26"/>
      </w:rPr>
      <w:t>November 202</w:t>
    </w:r>
    <w:r w:rsidR="00442615">
      <w:rPr>
        <w:rFonts w:asciiTheme="minorHAnsi" w:eastAsiaTheme="majorEastAsia" w:hAnsiTheme="minorHAnsi" w:cstheme="majorBidi"/>
        <w:color w:val="2E74B5" w:themeColor="accent1" w:themeShade="BF"/>
        <w:sz w:val="26"/>
        <w:szCs w:val="26"/>
      </w:rPr>
      <w:t>5</w:t>
    </w:r>
    <w:r w:rsidR="00FA4ED5" w:rsidRPr="00917276">
      <w:rPr>
        <w:rFonts w:asciiTheme="minorHAnsi" w:eastAsiaTheme="majorEastAsia" w:hAnsiTheme="minorHAnsi" w:cstheme="majorBidi"/>
        <w:color w:val="2E74B5" w:themeColor="accent1" w:themeShade="BF"/>
        <w:sz w:val="26"/>
        <w:szCs w:val="26"/>
      </w:rPr>
      <w:tab/>
    </w:r>
    <w:hyperlink r:id="rId1" w:history="1">
      <w:r w:rsidR="00893AB7" w:rsidRPr="00917276">
        <w:rPr>
          <w:rFonts w:asciiTheme="minorHAnsi" w:hAnsiTheme="minorHAnsi"/>
          <w:color w:val="2E74B5" w:themeColor="accent1" w:themeShade="BF"/>
          <w:sz w:val="26"/>
          <w:szCs w:val="26"/>
        </w:rPr>
        <w:t>www.eani.org.uk/admissions</w:t>
      </w:r>
    </w:hyperlink>
    <w:r w:rsidR="00893AB7" w:rsidRPr="00917276">
      <w:rPr>
        <w:rFonts w:asciiTheme="minorHAnsi" w:eastAsiaTheme="majorEastAsia" w:hAnsiTheme="minorHAnsi" w:cstheme="majorBidi"/>
        <w:color w:val="2E74B5" w:themeColor="accent1" w:themeShade="BF"/>
        <w:sz w:val="26"/>
        <w:szCs w:val="2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F8886" w14:textId="77777777" w:rsidR="003D697A" w:rsidRDefault="003D697A" w:rsidP="00327EF8">
      <w:r>
        <w:separator/>
      </w:r>
    </w:p>
  </w:footnote>
  <w:footnote w:type="continuationSeparator" w:id="0">
    <w:p w14:paraId="6136943B" w14:textId="77777777" w:rsidR="003D697A" w:rsidRDefault="003D697A" w:rsidP="00327E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26FF8" w14:textId="7D5A8E3C" w:rsidR="00327EF8" w:rsidRPr="00917276" w:rsidRDefault="00B41840" w:rsidP="005E072E">
    <w:pPr>
      <w:pBdr>
        <w:left w:val="single" w:sz="12" w:space="11" w:color="5B9BD5" w:themeColor="accent1"/>
      </w:pBdr>
      <w:tabs>
        <w:tab w:val="left" w:pos="3620"/>
        <w:tab w:val="left" w:pos="3964"/>
      </w:tabs>
      <w:rPr>
        <w:rFonts w:asciiTheme="minorHAnsi" w:eastAsiaTheme="majorEastAsia" w:hAnsiTheme="minorHAnsi" w:cstheme="majorBidi"/>
        <w:color w:val="2E74B5" w:themeColor="accent1" w:themeShade="BF"/>
        <w:sz w:val="26"/>
        <w:szCs w:val="26"/>
      </w:rPr>
    </w:pPr>
    <w:r w:rsidRPr="00917276">
      <w:rPr>
        <w:rFonts w:asciiTheme="minorHAnsi" w:eastAsiaTheme="majorEastAsia" w:hAnsiTheme="minorHAnsi" w:cstheme="majorBidi"/>
        <w:color w:val="2E74B5" w:themeColor="accent1" w:themeShade="BF"/>
        <w:sz w:val="26"/>
        <w:szCs w:val="26"/>
      </w:rPr>
      <w:t>A</w:t>
    </w:r>
    <w:r w:rsidR="0073510E" w:rsidRPr="00917276">
      <w:rPr>
        <w:rFonts w:asciiTheme="minorHAnsi" w:eastAsiaTheme="majorEastAsia" w:hAnsiTheme="minorHAnsi" w:cstheme="majorBidi"/>
        <w:color w:val="2E74B5" w:themeColor="accent1" w:themeShade="BF"/>
        <w:sz w:val="26"/>
        <w:szCs w:val="26"/>
      </w:rPr>
      <w:t>dmissions c</w:t>
    </w:r>
    <w:r w:rsidR="00327EF8" w:rsidRPr="00917276">
      <w:rPr>
        <w:rFonts w:asciiTheme="minorHAnsi" w:eastAsiaTheme="majorEastAsia" w:hAnsiTheme="minorHAnsi" w:cstheme="majorBidi"/>
        <w:color w:val="2E74B5" w:themeColor="accent1" w:themeShade="BF"/>
        <w:sz w:val="26"/>
        <w:szCs w:val="26"/>
      </w:rPr>
      <w:t xml:space="preserve">riteria for </w:t>
    </w:r>
    <w:r w:rsidRPr="00917276">
      <w:rPr>
        <w:rFonts w:asciiTheme="minorHAnsi" w:eastAsiaTheme="majorEastAsia" w:hAnsiTheme="minorHAnsi" w:cstheme="majorBidi"/>
        <w:color w:val="2E74B5" w:themeColor="accent1" w:themeShade="BF"/>
        <w:sz w:val="26"/>
        <w:szCs w:val="26"/>
      </w:rPr>
      <w:t xml:space="preserve">entry </w:t>
    </w:r>
    <w:r w:rsidR="0072592A">
      <w:rPr>
        <w:rFonts w:asciiTheme="minorHAnsi" w:eastAsiaTheme="majorEastAsia" w:hAnsiTheme="minorHAnsi" w:cstheme="majorBidi"/>
        <w:color w:val="2E74B5" w:themeColor="accent1" w:themeShade="BF"/>
        <w:sz w:val="26"/>
        <w:szCs w:val="26"/>
      </w:rPr>
      <w:t>September 202</w:t>
    </w:r>
    <w:r w:rsidR="00442615">
      <w:rPr>
        <w:rFonts w:asciiTheme="minorHAnsi" w:eastAsiaTheme="majorEastAsia" w:hAnsiTheme="minorHAnsi" w:cstheme="majorBidi"/>
        <w:color w:val="2E74B5" w:themeColor="accent1" w:themeShade="BF"/>
        <w:sz w:val="26"/>
        <w:szCs w:val="26"/>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F0D30"/>
    <w:multiLevelType w:val="multilevel"/>
    <w:tmpl w:val="48B22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AD738AA"/>
    <w:multiLevelType w:val="hybridMultilevel"/>
    <w:tmpl w:val="0D084F08"/>
    <w:lvl w:ilvl="0" w:tplc="FFDC5F00">
      <w:start w:val="1"/>
      <w:numFmt w:val="decimal"/>
      <w:lvlText w:val="%1"/>
      <w:lvlJc w:val="left"/>
      <w:pPr>
        <w:tabs>
          <w:tab w:val="num" w:pos="502"/>
        </w:tabs>
        <w:ind w:left="502" w:hanging="360"/>
      </w:pPr>
      <w:rPr>
        <w:rFonts w:hint="default"/>
      </w:rPr>
    </w:lvl>
    <w:lvl w:ilvl="1" w:tplc="08090019">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2" w15:restartNumberingAfterBreak="0">
    <w:nsid w:val="2FB72B84"/>
    <w:multiLevelType w:val="multilevel"/>
    <w:tmpl w:val="21FE6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410BE4"/>
    <w:multiLevelType w:val="singleLevel"/>
    <w:tmpl w:val="CD1C426A"/>
    <w:lvl w:ilvl="0">
      <w:start w:val="1"/>
      <w:numFmt w:val="decimal"/>
      <w:lvlText w:val="%1"/>
      <w:lvlJc w:val="left"/>
      <w:pPr>
        <w:tabs>
          <w:tab w:val="num" w:pos="0"/>
        </w:tabs>
        <w:ind w:hanging="630"/>
      </w:pPr>
      <w:rPr>
        <w:rFonts w:hint="default"/>
      </w:rPr>
    </w:lvl>
  </w:abstractNum>
  <w:abstractNum w:abstractNumId="4" w15:restartNumberingAfterBreak="0">
    <w:nsid w:val="4A765F77"/>
    <w:multiLevelType w:val="hybridMultilevel"/>
    <w:tmpl w:val="62F00720"/>
    <w:lvl w:ilvl="0" w:tplc="8AF45D5E">
      <w:start w:val="4"/>
      <w:numFmt w:val="decimal"/>
      <w:lvlText w:val="%1"/>
      <w:lvlJc w:val="left"/>
      <w:pPr>
        <w:ind w:left="360"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70397FB3"/>
    <w:multiLevelType w:val="multilevel"/>
    <w:tmpl w:val="7090C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5E7670A"/>
    <w:multiLevelType w:val="multilevel"/>
    <w:tmpl w:val="5F48A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252662">
    <w:abstractNumId w:val="3"/>
  </w:num>
  <w:num w:numId="2" w16cid:durableId="1378236388">
    <w:abstractNumId w:val="1"/>
  </w:num>
  <w:num w:numId="3" w16cid:durableId="1583492513">
    <w:abstractNumId w:val="4"/>
  </w:num>
  <w:num w:numId="4" w16cid:durableId="476799870">
    <w:abstractNumId w:val="5"/>
  </w:num>
  <w:num w:numId="5" w16cid:durableId="1604921381">
    <w:abstractNumId w:val="6"/>
  </w:num>
  <w:num w:numId="6" w16cid:durableId="973829820">
    <w:abstractNumId w:val="2"/>
  </w:num>
  <w:num w:numId="7" w16cid:durableId="1381709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72E"/>
    <w:rsid w:val="00023580"/>
    <w:rsid w:val="00043B5E"/>
    <w:rsid w:val="000469D5"/>
    <w:rsid w:val="00056F82"/>
    <w:rsid w:val="00074EA8"/>
    <w:rsid w:val="00077644"/>
    <w:rsid w:val="00085003"/>
    <w:rsid w:val="000918C2"/>
    <w:rsid w:val="000938C2"/>
    <w:rsid w:val="00093DA0"/>
    <w:rsid w:val="000B49CE"/>
    <w:rsid w:val="000F274F"/>
    <w:rsid w:val="000F7385"/>
    <w:rsid w:val="00101B3E"/>
    <w:rsid w:val="0017317D"/>
    <w:rsid w:val="00194622"/>
    <w:rsid w:val="001A10F0"/>
    <w:rsid w:val="001C0DC1"/>
    <w:rsid w:val="001C627E"/>
    <w:rsid w:val="001D2894"/>
    <w:rsid w:val="001D3CD9"/>
    <w:rsid w:val="001D751C"/>
    <w:rsid w:val="001E4777"/>
    <w:rsid w:val="00204A9E"/>
    <w:rsid w:val="00206463"/>
    <w:rsid w:val="002162D9"/>
    <w:rsid w:val="0022443A"/>
    <w:rsid w:val="002333E5"/>
    <w:rsid w:val="00246F89"/>
    <w:rsid w:val="002617F1"/>
    <w:rsid w:val="00271892"/>
    <w:rsid w:val="002734DE"/>
    <w:rsid w:val="00287D11"/>
    <w:rsid w:val="002C7B79"/>
    <w:rsid w:val="002D5E34"/>
    <w:rsid w:val="00327EF8"/>
    <w:rsid w:val="00331867"/>
    <w:rsid w:val="0034253D"/>
    <w:rsid w:val="00355DC8"/>
    <w:rsid w:val="00362517"/>
    <w:rsid w:val="003634DF"/>
    <w:rsid w:val="00367A60"/>
    <w:rsid w:val="00372C2B"/>
    <w:rsid w:val="003C3877"/>
    <w:rsid w:val="003D697A"/>
    <w:rsid w:val="003E2A9B"/>
    <w:rsid w:val="003E540F"/>
    <w:rsid w:val="003E7319"/>
    <w:rsid w:val="003F2633"/>
    <w:rsid w:val="004104AF"/>
    <w:rsid w:val="00417707"/>
    <w:rsid w:val="00422D2D"/>
    <w:rsid w:val="00436B46"/>
    <w:rsid w:val="00442615"/>
    <w:rsid w:val="00464601"/>
    <w:rsid w:val="004908A2"/>
    <w:rsid w:val="004F48A9"/>
    <w:rsid w:val="00510D9D"/>
    <w:rsid w:val="0052298E"/>
    <w:rsid w:val="005412E7"/>
    <w:rsid w:val="00541813"/>
    <w:rsid w:val="005475EA"/>
    <w:rsid w:val="00552FBC"/>
    <w:rsid w:val="00557309"/>
    <w:rsid w:val="0057602F"/>
    <w:rsid w:val="0058342D"/>
    <w:rsid w:val="00594A18"/>
    <w:rsid w:val="005978F8"/>
    <w:rsid w:val="005A5499"/>
    <w:rsid w:val="005B6CCA"/>
    <w:rsid w:val="005C4F27"/>
    <w:rsid w:val="005C6611"/>
    <w:rsid w:val="005E072E"/>
    <w:rsid w:val="005E55E3"/>
    <w:rsid w:val="005F3325"/>
    <w:rsid w:val="005F5264"/>
    <w:rsid w:val="0060013D"/>
    <w:rsid w:val="006014A1"/>
    <w:rsid w:val="0062569A"/>
    <w:rsid w:val="006320D8"/>
    <w:rsid w:val="006448EF"/>
    <w:rsid w:val="00650C84"/>
    <w:rsid w:val="0065123E"/>
    <w:rsid w:val="00681934"/>
    <w:rsid w:val="006A2D08"/>
    <w:rsid w:val="006A4658"/>
    <w:rsid w:val="006B030F"/>
    <w:rsid w:val="006B4893"/>
    <w:rsid w:val="006B56BA"/>
    <w:rsid w:val="006D1FD1"/>
    <w:rsid w:val="006F3096"/>
    <w:rsid w:val="006F491F"/>
    <w:rsid w:val="0072592A"/>
    <w:rsid w:val="0073510E"/>
    <w:rsid w:val="00786357"/>
    <w:rsid w:val="00790C1B"/>
    <w:rsid w:val="007A63C6"/>
    <w:rsid w:val="007B3838"/>
    <w:rsid w:val="007F1D4F"/>
    <w:rsid w:val="00811051"/>
    <w:rsid w:val="008170BD"/>
    <w:rsid w:val="00836E4A"/>
    <w:rsid w:val="00837F73"/>
    <w:rsid w:val="00840A2E"/>
    <w:rsid w:val="008551C5"/>
    <w:rsid w:val="00855F14"/>
    <w:rsid w:val="008576DE"/>
    <w:rsid w:val="008828FA"/>
    <w:rsid w:val="00887F2B"/>
    <w:rsid w:val="00892380"/>
    <w:rsid w:val="00893AB7"/>
    <w:rsid w:val="008A00C2"/>
    <w:rsid w:val="008A5271"/>
    <w:rsid w:val="008C2EE9"/>
    <w:rsid w:val="008F0587"/>
    <w:rsid w:val="008F69CE"/>
    <w:rsid w:val="00912051"/>
    <w:rsid w:val="00912F68"/>
    <w:rsid w:val="00917276"/>
    <w:rsid w:val="0092180E"/>
    <w:rsid w:val="00921D34"/>
    <w:rsid w:val="00950265"/>
    <w:rsid w:val="00954E48"/>
    <w:rsid w:val="0098699F"/>
    <w:rsid w:val="009A0BDB"/>
    <w:rsid w:val="009A31A9"/>
    <w:rsid w:val="009B6BF7"/>
    <w:rsid w:val="009F3168"/>
    <w:rsid w:val="00A04819"/>
    <w:rsid w:val="00A058D5"/>
    <w:rsid w:val="00A077AD"/>
    <w:rsid w:val="00A34471"/>
    <w:rsid w:val="00A473D6"/>
    <w:rsid w:val="00A53A0B"/>
    <w:rsid w:val="00A65D38"/>
    <w:rsid w:val="00A664EC"/>
    <w:rsid w:val="00A66F56"/>
    <w:rsid w:val="00A72FDA"/>
    <w:rsid w:val="00A742A4"/>
    <w:rsid w:val="00A76A63"/>
    <w:rsid w:val="00A801B3"/>
    <w:rsid w:val="00A84EEB"/>
    <w:rsid w:val="00A93C0C"/>
    <w:rsid w:val="00AA0E49"/>
    <w:rsid w:val="00AB650B"/>
    <w:rsid w:val="00AB7E58"/>
    <w:rsid w:val="00AD11F1"/>
    <w:rsid w:val="00AE26A4"/>
    <w:rsid w:val="00AE6D50"/>
    <w:rsid w:val="00AE79AE"/>
    <w:rsid w:val="00AF441F"/>
    <w:rsid w:val="00AF6998"/>
    <w:rsid w:val="00B30ECB"/>
    <w:rsid w:val="00B33AAC"/>
    <w:rsid w:val="00B41840"/>
    <w:rsid w:val="00B6385D"/>
    <w:rsid w:val="00B657E7"/>
    <w:rsid w:val="00B82F68"/>
    <w:rsid w:val="00BB0FF6"/>
    <w:rsid w:val="00BE3243"/>
    <w:rsid w:val="00C05AD7"/>
    <w:rsid w:val="00C318D7"/>
    <w:rsid w:val="00C37AF7"/>
    <w:rsid w:val="00C470D0"/>
    <w:rsid w:val="00C47EB5"/>
    <w:rsid w:val="00C6574B"/>
    <w:rsid w:val="00C70560"/>
    <w:rsid w:val="00C81493"/>
    <w:rsid w:val="00C8637E"/>
    <w:rsid w:val="00C921E7"/>
    <w:rsid w:val="00CA5608"/>
    <w:rsid w:val="00CD0A07"/>
    <w:rsid w:val="00CD1D5D"/>
    <w:rsid w:val="00CD2974"/>
    <w:rsid w:val="00CF0148"/>
    <w:rsid w:val="00CF08B1"/>
    <w:rsid w:val="00D11F95"/>
    <w:rsid w:val="00D160B9"/>
    <w:rsid w:val="00D52710"/>
    <w:rsid w:val="00D763CE"/>
    <w:rsid w:val="00DC27F9"/>
    <w:rsid w:val="00DC44E2"/>
    <w:rsid w:val="00DD5259"/>
    <w:rsid w:val="00DD62F5"/>
    <w:rsid w:val="00DF2B87"/>
    <w:rsid w:val="00DF6644"/>
    <w:rsid w:val="00E02F25"/>
    <w:rsid w:val="00E15789"/>
    <w:rsid w:val="00E2725A"/>
    <w:rsid w:val="00E42A24"/>
    <w:rsid w:val="00E502CE"/>
    <w:rsid w:val="00E531EB"/>
    <w:rsid w:val="00E57E7A"/>
    <w:rsid w:val="00E64BE4"/>
    <w:rsid w:val="00E730CF"/>
    <w:rsid w:val="00E75076"/>
    <w:rsid w:val="00EB4842"/>
    <w:rsid w:val="00EF41A2"/>
    <w:rsid w:val="00EF503D"/>
    <w:rsid w:val="00F15A46"/>
    <w:rsid w:val="00F25FEE"/>
    <w:rsid w:val="00F330C8"/>
    <w:rsid w:val="00F356FC"/>
    <w:rsid w:val="00F3604A"/>
    <w:rsid w:val="00F6040E"/>
    <w:rsid w:val="00F678E3"/>
    <w:rsid w:val="00F71A83"/>
    <w:rsid w:val="00F73685"/>
    <w:rsid w:val="00F856C0"/>
    <w:rsid w:val="00F874F2"/>
    <w:rsid w:val="00FA4ED5"/>
    <w:rsid w:val="00FB382C"/>
    <w:rsid w:val="00FB474B"/>
    <w:rsid w:val="00FE5055"/>
    <w:rsid w:val="00FF0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C26F8C"/>
  <w15:docId w15:val="{42EAFC55-F1CB-4C2D-816B-368875159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F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327E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327E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27EF8"/>
    <w:pPr>
      <w:tabs>
        <w:tab w:val="center" w:pos="4513"/>
        <w:tab w:val="right" w:pos="9026"/>
      </w:tabs>
    </w:pPr>
  </w:style>
  <w:style w:type="character" w:customStyle="1" w:styleId="HeaderChar">
    <w:name w:val="Header Char"/>
    <w:basedOn w:val="DefaultParagraphFont"/>
    <w:link w:val="Header"/>
    <w:uiPriority w:val="99"/>
    <w:rsid w:val="00327EF8"/>
  </w:style>
  <w:style w:type="paragraph" w:styleId="Footer">
    <w:name w:val="footer"/>
    <w:basedOn w:val="Normal"/>
    <w:link w:val="FooterChar"/>
    <w:uiPriority w:val="99"/>
    <w:unhideWhenUsed/>
    <w:rsid w:val="00327EF8"/>
    <w:pPr>
      <w:tabs>
        <w:tab w:val="center" w:pos="4513"/>
        <w:tab w:val="right" w:pos="9026"/>
      </w:tabs>
    </w:pPr>
  </w:style>
  <w:style w:type="character" w:customStyle="1" w:styleId="FooterChar">
    <w:name w:val="Footer Char"/>
    <w:basedOn w:val="DefaultParagraphFont"/>
    <w:link w:val="Footer"/>
    <w:uiPriority w:val="99"/>
    <w:rsid w:val="00327EF8"/>
  </w:style>
  <w:style w:type="paragraph" w:styleId="BalloonText">
    <w:name w:val="Balloon Text"/>
    <w:basedOn w:val="Normal"/>
    <w:link w:val="BalloonTextChar"/>
    <w:uiPriority w:val="99"/>
    <w:semiHidden/>
    <w:unhideWhenUsed/>
    <w:rsid w:val="00E02F25"/>
    <w:rPr>
      <w:rFonts w:ascii="Tahoma" w:hAnsi="Tahoma" w:cs="Tahoma"/>
      <w:sz w:val="16"/>
      <w:szCs w:val="16"/>
    </w:rPr>
  </w:style>
  <w:style w:type="character" w:customStyle="1" w:styleId="BalloonTextChar">
    <w:name w:val="Balloon Text Char"/>
    <w:basedOn w:val="DefaultParagraphFont"/>
    <w:link w:val="BalloonText"/>
    <w:uiPriority w:val="99"/>
    <w:semiHidden/>
    <w:rsid w:val="00E02F25"/>
    <w:rPr>
      <w:rFonts w:ascii="Tahoma" w:hAnsi="Tahoma" w:cs="Tahoma"/>
      <w:sz w:val="16"/>
      <w:szCs w:val="16"/>
    </w:rPr>
  </w:style>
  <w:style w:type="character" w:styleId="Hyperlink">
    <w:name w:val="Hyperlink"/>
    <w:basedOn w:val="DefaultParagraphFont"/>
    <w:uiPriority w:val="99"/>
    <w:unhideWhenUsed/>
    <w:rsid w:val="00893AB7"/>
    <w:rPr>
      <w:color w:val="0563C1" w:themeColor="hyperlink"/>
      <w:u w:val="single"/>
    </w:rPr>
  </w:style>
  <w:style w:type="character" w:styleId="FollowedHyperlink">
    <w:name w:val="FollowedHyperlink"/>
    <w:basedOn w:val="DefaultParagraphFont"/>
    <w:uiPriority w:val="99"/>
    <w:semiHidden/>
    <w:unhideWhenUsed/>
    <w:rsid w:val="00893AB7"/>
    <w:rPr>
      <w:color w:val="954F72" w:themeColor="followedHyperlink"/>
      <w:u w:val="single"/>
    </w:rPr>
  </w:style>
  <w:style w:type="paragraph" w:styleId="ListParagraph">
    <w:name w:val="List Paragraph"/>
    <w:basedOn w:val="Normal"/>
    <w:uiPriority w:val="34"/>
    <w:qFormat/>
    <w:rsid w:val="00C37AF7"/>
    <w:pPr>
      <w:ind w:left="720"/>
      <w:contextualSpacing/>
    </w:pPr>
    <w:rPr>
      <w:rFonts w:ascii="Arial" w:eastAsia="Calibri" w:hAnsi="Arial"/>
      <w:lang w:eastAsia="en-US"/>
    </w:rPr>
  </w:style>
  <w:style w:type="paragraph" w:styleId="BlockText">
    <w:name w:val="Block Text"/>
    <w:basedOn w:val="Normal"/>
    <w:rsid w:val="00C37AF7"/>
    <w:pPr>
      <w:ind w:left="2160" w:right="-511" w:hanging="2790"/>
    </w:pPr>
    <w:rPr>
      <w:lang w:eastAsia="en-US"/>
    </w:rPr>
  </w:style>
  <w:style w:type="paragraph" w:styleId="BodyTextIndent2">
    <w:name w:val="Body Text Indent 2"/>
    <w:basedOn w:val="Normal"/>
    <w:link w:val="BodyTextIndent2Char"/>
    <w:rsid w:val="00C37AF7"/>
    <w:pPr>
      <w:spacing w:after="120" w:line="480" w:lineRule="auto"/>
      <w:ind w:left="283"/>
    </w:pPr>
  </w:style>
  <w:style w:type="character" w:customStyle="1" w:styleId="BodyTextIndent2Char">
    <w:name w:val="Body Text Indent 2 Char"/>
    <w:basedOn w:val="DefaultParagraphFont"/>
    <w:link w:val="BodyTextIndent2"/>
    <w:rsid w:val="00C37AF7"/>
    <w:rPr>
      <w:rFonts w:ascii="Times New Roman" w:eastAsia="Times New Roman" w:hAnsi="Times New Roman" w:cs="Times New Roman"/>
      <w:sz w:val="24"/>
      <w:szCs w:val="24"/>
      <w:lang w:eastAsia="en-GB"/>
    </w:rPr>
  </w:style>
  <w:style w:type="paragraph" w:customStyle="1" w:styleId="Default">
    <w:name w:val="Default"/>
    <w:rsid w:val="00C47EB5"/>
    <w:pPr>
      <w:autoSpaceDE w:val="0"/>
      <w:autoSpaceDN w:val="0"/>
      <w:adjustRightInd w:val="0"/>
      <w:spacing w:after="0" w:line="240" w:lineRule="auto"/>
    </w:pPr>
    <w:rPr>
      <w:rFonts w:ascii="Arial" w:hAnsi="Arial" w:cs="Arial"/>
      <w:color w:val="000000"/>
      <w:sz w:val="24"/>
      <w:szCs w:val="24"/>
    </w:rPr>
  </w:style>
  <w:style w:type="character" w:customStyle="1" w:styleId="crux2">
    <w:name w:val="crux2"/>
    <w:basedOn w:val="DefaultParagraphFont"/>
    <w:rsid w:val="00464601"/>
  </w:style>
  <w:style w:type="character" w:customStyle="1" w:styleId="mark10rc1cbdx">
    <w:name w:val="mark10rc1cbdx"/>
    <w:basedOn w:val="DefaultParagraphFont"/>
    <w:rsid w:val="005475EA"/>
  </w:style>
  <w:style w:type="paragraph" w:styleId="NoSpacing">
    <w:name w:val="No Spacing"/>
    <w:uiPriority w:val="1"/>
    <w:qFormat/>
    <w:rsid w:val="00FB382C"/>
    <w:pPr>
      <w:widowControl w:val="0"/>
      <w:overflowPunct w:val="0"/>
      <w:autoSpaceDE w:val="0"/>
      <w:autoSpaceDN w:val="0"/>
      <w:adjustRightInd w:val="0"/>
      <w:spacing w:after="0" w:line="240" w:lineRule="auto"/>
    </w:pPr>
    <w:rPr>
      <w:rFonts w:ascii="Calibri" w:eastAsiaTheme="minorEastAsia" w:hAnsi="Calibri" w:cs="Calibri"/>
      <w:color w:val="000000"/>
      <w:kern w:val="28"/>
      <w:sz w:val="20"/>
      <w:szCs w:val="20"/>
      <w:lang w:eastAsia="en-GB"/>
    </w:rPr>
  </w:style>
  <w:style w:type="character" w:styleId="UnresolvedMention">
    <w:name w:val="Unresolved Mention"/>
    <w:basedOn w:val="DefaultParagraphFont"/>
    <w:uiPriority w:val="99"/>
    <w:semiHidden/>
    <w:unhideWhenUsed/>
    <w:rsid w:val="00AE6D50"/>
    <w:rPr>
      <w:color w:val="605E5C"/>
      <w:shd w:val="clear" w:color="auto" w:fill="E1DFDD"/>
    </w:rPr>
  </w:style>
  <w:style w:type="paragraph" w:styleId="NormalWeb">
    <w:name w:val="Normal (Web)"/>
    <w:basedOn w:val="Normal"/>
    <w:uiPriority w:val="99"/>
    <w:semiHidden/>
    <w:unhideWhenUsed/>
    <w:rsid w:val="00EF503D"/>
    <w:pPr>
      <w:spacing w:before="100" w:beforeAutospacing="1" w:after="100" w:afterAutospacing="1"/>
    </w:pPr>
  </w:style>
  <w:style w:type="character" w:customStyle="1" w:styleId="randlettersletterxla4m">
    <w:name w:val="randletters_letter__xla4m"/>
    <w:basedOn w:val="DefaultParagraphFont"/>
    <w:rsid w:val="00F678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80379">
      <w:bodyDiv w:val="1"/>
      <w:marLeft w:val="0"/>
      <w:marRight w:val="0"/>
      <w:marTop w:val="0"/>
      <w:marBottom w:val="0"/>
      <w:divBdr>
        <w:top w:val="none" w:sz="0" w:space="0" w:color="auto"/>
        <w:left w:val="none" w:sz="0" w:space="0" w:color="auto"/>
        <w:bottom w:val="none" w:sz="0" w:space="0" w:color="auto"/>
        <w:right w:val="none" w:sz="0" w:space="0" w:color="auto"/>
      </w:divBdr>
      <w:divsChild>
        <w:div w:id="369502476">
          <w:marLeft w:val="0"/>
          <w:marRight w:val="0"/>
          <w:marTop w:val="0"/>
          <w:marBottom w:val="0"/>
          <w:divBdr>
            <w:top w:val="none" w:sz="0" w:space="0" w:color="auto"/>
            <w:left w:val="none" w:sz="0" w:space="0" w:color="auto"/>
            <w:bottom w:val="none" w:sz="0" w:space="0" w:color="auto"/>
            <w:right w:val="none" w:sz="0" w:space="0" w:color="auto"/>
          </w:divBdr>
          <w:divsChild>
            <w:div w:id="907882753">
              <w:marLeft w:val="0"/>
              <w:marRight w:val="0"/>
              <w:marTop w:val="0"/>
              <w:marBottom w:val="0"/>
              <w:divBdr>
                <w:top w:val="none" w:sz="0" w:space="0" w:color="auto"/>
                <w:left w:val="none" w:sz="0" w:space="0" w:color="auto"/>
                <w:bottom w:val="none" w:sz="0" w:space="0" w:color="auto"/>
                <w:right w:val="none" w:sz="0" w:space="0" w:color="auto"/>
              </w:divBdr>
              <w:divsChild>
                <w:div w:id="129659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253825">
          <w:marLeft w:val="0"/>
          <w:marRight w:val="0"/>
          <w:marTop w:val="0"/>
          <w:marBottom w:val="0"/>
          <w:divBdr>
            <w:top w:val="none" w:sz="0" w:space="0" w:color="auto"/>
            <w:left w:val="none" w:sz="0" w:space="0" w:color="auto"/>
            <w:bottom w:val="none" w:sz="0" w:space="0" w:color="auto"/>
            <w:right w:val="none" w:sz="0" w:space="0" w:color="auto"/>
          </w:divBdr>
          <w:divsChild>
            <w:div w:id="1584561665">
              <w:marLeft w:val="0"/>
              <w:marRight w:val="0"/>
              <w:marTop w:val="0"/>
              <w:marBottom w:val="0"/>
              <w:divBdr>
                <w:top w:val="none" w:sz="0" w:space="0" w:color="auto"/>
                <w:left w:val="none" w:sz="0" w:space="0" w:color="auto"/>
                <w:bottom w:val="none" w:sz="0" w:space="0" w:color="auto"/>
                <w:right w:val="none" w:sz="0" w:space="0" w:color="auto"/>
              </w:divBdr>
              <w:divsChild>
                <w:div w:id="135758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883077">
          <w:marLeft w:val="0"/>
          <w:marRight w:val="0"/>
          <w:marTop w:val="0"/>
          <w:marBottom w:val="0"/>
          <w:divBdr>
            <w:top w:val="none" w:sz="0" w:space="0" w:color="auto"/>
            <w:left w:val="none" w:sz="0" w:space="0" w:color="auto"/>
            <w:bottom w:val="none" w:sz="0" w:space="0" w:color="auto"/>
            <w:right w:val="none" w:sz="0" w:space="0" w:color="auto"/>
          </w:divBdr>
          <w:divsChild>
            <w:div w:id="965500519">
              <w:marLeft w:val="0"/>
              <w:marRight w:val="0"/>
              <w:marTop w:val="0"/>
              <w:marBottom w:val="0"/>
              <w:divBdr>
                <w:top w:val="none" w:sz="0" w:space="0" w:color="auto"/>
                <w:left w:val="none" w:sz="0" w:space="0" w:color="auto"/>
                <w:bottom w:val="none" w:sz="0" w:space="0" w:color="auto"/>
                <w:right w:val="none" w:sz="0" w:space="0" w:color="auto"/>
              </w:divBdr>
              <w:divsChild>
                <w:div w:id="158421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039">
          <w:marLeft w:val="0"/>
          <w:marRight w:val="0"/>
          <w:marTop w:val="0"/>
          <w:marBottom w:val="0"/>
          <w:divBdr>
            <w:top w:val="none" w:sz="0" w:space="0" w:color="auto"/>
            <w:left w:val="none" w:sz="0" w:space="0" w:color="auto"/>
            <w:bottom w:val="none" w:sz="0" w:space="0" w:color="auto"/>
            <w:right w:val="none" w:sz="0" w:space="0" w:color="auto"/>
          </w:divBdr>
          <w:divsChild>
            <w:div w:id="650332739">
              <w:marLeft w:val="0"/>
              <w:marRight w:val="0"/>
              <w:marTop w:val="0"/>
              <w:marBottom w:val="0"/>
              <w:divBdr>
                <w:top w:val="none" w:sz="0" w:space="0" w:color="auto"/>
                <w:left w:val="none" w:sz="0" w:space="0" w:color="auto"/>
                <w:bottom w:val="none" w:sz="0" w:space="0" w:color="auto"/>
                <w:right w:val="none" w:sz="0" w:space="0" w:color="auto"/>
              </w:divBdr>
              <w:divsChild>
                <w:div w:id="212496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788123">
          <w:marLeft w:val="0"/>
          <w:marRight w:val="0"/>
          <w:marTop w:val="0"/>
          <w:marBottom w:val="0"/>
          <w:divBdr>
            <w:top w:val="none" w:sz="0" w:space="0" w:color="auto"/>
            <w:left w:val="none" w:sz="0" w:space="0" w:color="auto"/>
            <w:bottom w:val="none" w:sz="0" w:space="0" w:color="auto"/>
            <w:right w:val="none" w:sz="0" w:space="0" w:color="auto"/>
          </w:divBdr>
          <w:divsChild>
            <w:div w:id="1315724766">
              <w:marLeft w:val="0"/>
              <w:marRight w:val="0"/>
              <w:marTop w:val="0"/>
              <w:marBottom w:val="0"/>
              <w:divBdr>
                <w:top w:val="none" w:sz="0" w:space="0" w:color="auto"/>
                <w:left w:val="none" w:sz="0" w:space="0" w:color="auto"/>
                <w:bottom w:val="none" w:sz="0" w:space="0" w:color="auto"/>
                <w:right w:val="none" w:sz="0" w:space="0" w:color="auto"/>
              </w:divBdr>
              <w:divsChild>
                <w:div w:id="156264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330579">
          <w:marLeft w:val="0"/>
          <w:marRight w:val="0"/>
          <w:marTop w:val="0"/>
          <w:marBottom w:val="0"/>
          <w:divBdr>
            <w:top w:val="none" w:sz="0" w:space="0" w:color="auto"/>
            <w:left w:val="none" w:sz="0" w:space="0" w:color="auto"/>
            <w:bottom w:val="none" w:sz="0" w:space="0" w:color="auto"/>
            <w:right w:val="none" w:sz="0" w:space="0" w:color="auto"/>
          </w:divBdr>
          <w:divsChild>
            <w:div w:id="187958784">
              <w:marLeft w:val="0"/>
              <w:marRight w:val="0"/>
              <w:marTop w:val="0"/>
              <w:marBottom w:val="0"/>
              <w:divBdr>
                <w:top w:val="none" w:sz="0" w:space="0" w:color="auto"/>
                <w:left w:val="none" w:sz="0" w:space="0" w:color="auto"/>
                <w:bottom w:val="none" w:sz="0" w:space="0" w:color="auto"/>
                <w:right w:val="none" w:sz="0" w:space="0" w:color="auto"/>
              </w:divBdr>
              <w:divsChild>
                <w:div w:id="53538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21325">
          <w:marLeft w:val="0"/>
          <w:marRight w:val="0"/>
          <w:marTop w:val="0"/>
          <w:marBottom w:val="0"/>
          <w:divBdr>
            <w:top w:val="none" w:sz="0" w:space="0" w:color="auto"/>
            <w:left w:val="none" w:sz="0" w:space="0" w:color="auto"/>
            <w:bottom w:val="none" w:sz="0" w:space="0" w:color="auto"/>
            <w:right w:val="none" w:sz="0" w:space="0" w:color="auto"/>
          </w:divBdr>
          <w:divsChild>
            <w:div w:id="350693716">
              <w:marLeft w:val="0"/>
              <w:marRight w:val="0"/>
              <w:marTop w:val="0"/>
              <w:marBottom w:val="0"/>
              <w:divBdr>
                <w:top w:val="none" w:sz="0" w:space="0" w:color="auto"/>
                <w:left w:val="none" w:sz="0" w:space="0" w:color="auto"/>
                <w:bottom w:val="none" w:sz="0" w:space="0" w:color="auto"/>
                <w:right w:val="none" w:sz="0" w:space="0" w:color="auto"/>
              </w:divBdr>
              <w:divsChild>
                <w:div w:id="45213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924449">
          <w:marLeft w:val="0"/>
          <w:marRight w:val="0"/>
          <w:marTop w:val="0"/>
          <w:marBottom w:val="0"/>
          <w:divBdr>
            <w:top w:val="none" w:sz="0" w:space="0" w:color="auto"/>
            <w:left w:val="none" w:sz="0" w:space="0" w:color="auto"/>
            <w:bottom w:val="none" w:sz="0" w:space="0" w:color="auto"/>
            <w:right w:val="none" w:sz="0" w:space="0" w:color="auto"/>
          </w:divBdr>
          <w:divsChild>
            <w:div w:id="12076115">
              <w:marLeft w:val="0"/>
              <w:marRight w:val="0"/>
              <w:marTop w:val="0"/>
              <w:marBottom w:val="0"/>
              <w:divBdr>
                <w:top w:val="none" w:sz="0" w:space="0" w:color="auto"/>
                <w:left w:val="none" w:sz="0" w:space="0" w:color="auto"/>
                <w:bottom w:val="none" w:sz="0" w:space="0" w:color="auto"/>
                <w:right w:val="none" w:sz="0" w:space="0" w:color="auto"/>
              </w:divBdr>
              <w:divsChild>
                <w:div w:id="66080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309680">
          <w:marLeft w:val="0"/>
          <w:marRight w:val="0"/>
          <w:marTop w:val="0"/>
          <w:marBottom w:val="0"/>
          <w:divBdr>
            <w:top w:val="none" w:sz="0" w:space="0" w:color="auto"/>
            <w:left w:val="none" w:sz="0" w:space="0" w:color="auto"/>
            <w:bottom w:val="none" w:sz="0" w:space="0" w:color="auto"/>
            <w:right w:val="none" w:sz="0" w:space="0" w:color="auto"/>
          </w:divBdr>
          <w:divsChild>
            <w:div w:id="282660821">
              <w:marLeft w:val="0"/>
              <w:marRight w:val="0"/>
              <w:marTop w:val="0"/>
              <w:marBottom w:val="0"/>
              <w:divBdr>
                <w:top w:val="none" w:sz="0" w:space="0" w:color="auto"/>
                <w:left w:val="none" w:sz="0" w:space="0" w:color="auto"/>
                <w:bottom w:val="none" w:sz="0" w:space="0" w:color="auto"/>
                <w:right w:val="none" w:sz="0" w:space="0" w:color="auto"/>
              </w:divBdr>
              <w:divsChild>
                <w:div w:id="39165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463284">
          <w:marLeft w:val="0"/>
          <w:marRight w:val="0"/>
          <w:marTop w:val="0"/>
          <w:marBottom w:val="0"/>
          <w:divBdr>
            <w:top w:val="none" w:sz="0" w:space="0" w:color="auto"/>
            <w:left w:val="none" w:sz="0" w:space="0" w:color="auto"/>
            <w:bottom w:val="none" w:sz="0" w:space="0" w:color="auto"/>
            <w:right w:val="none" w:sz="0" w:space="0" w:color="auto"/>
          </w:divBdr>
          <w:divsChild>
            <w:div w:id="1130437555">
              <w:marLeft w:val="0"/>
              <w:marRight w:val="0"/>
              <w:marTop w:val="0"/>
              <w:marBottom w:val="0"/>
              <w:divBdr>
                <w:top w:val="none" w:sz="0" w:space="0" w:color="auto"/>
                <w:left w:val="none" w:sz="0" w:space="0" w:color="auto"/>
                <w:bottom w:val="none" w:sz="0" w:space="0" w:color="auto"/>
                <w:right w:val="none" w:sz="0" w:space="0" w:color="auto"/>
              </w:divBdr>
              <w:divsChild>
                <w:div w:id="166311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629997">
          <w:marLeft w:val="0"/>
          <w:marRight w:val="0"/>
          <w:marTop w:val="0"/>
          <w:marBottom w:val="0"/>
          <w:divBdr>
            <w:top w:val="none" w:sz="0" w:space="0" w:color="auto"/>
            <w:left w:val="none" w:sz="0" w:space="0" w:color="auto"/>
            <w:bottom w:val="none" w:sz="0" w:space="0" w:color="auto"/>
            <w:right w:val="none" w:sz="0" w:space="0" w:color="auto"/>
          </w:divBdr>
          <w:divsChild>
            <w:div w:id="162207228">
              <w:marLeft w:val="0"/>
              <w:marRight w:val="0"/>
              <w:marTop w:val="0"/>
              <w:marBottom w:val="0"/>
              <w:divBdr>
                <w:top w:val="none" w:sz="0" w:space="0" w:color="auto"/>
                <w:left w:val="none" w:sz="0" w:space="0" w:color="auto"/>
                <w:bottom w:val="none" w:sz="0" w:space="0" w:color="auto"/>
                <w:right w:val="none" w:sz="0" w:space="0" w:color="auto"/>
              </w:divBdr>
              <w:divsChild>
                <w:div w:id="103462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893524">
          <w:marLeft w:val="0"/>
          <w:marRight w:val="0"/>
          <w:marTop w:val="0"/>
          <w:marBottom w:val="0"/>
          <w:divBdr>
            <w:top w:val="none" w:sz="0" w:space="0" w:color="auto"/>
            <w:left w:val="none" w:sz="0" w:space="0" w:color="auto"/>
            <w:bottom w:val="none" w:sz="0" w:space="0" w:color="auto"/>
            <w:right w:val="none" w:sz="0" w:space="0" w:color="auto"/>
          </w:divBdr>
          <w:divsChild>
            <w:div w:id="653487314">
              <w:marLeft w:val="0"/>
              <w:marRight w:val="0"/>
              <w:marTop w:val="0"/>
              <w:marBottom w:val="0"/>
              <w:divBdr>
                <w:top w:val="none" w:sz="0" w:space="0" w:color="auto"/>
                <w:left w:val="none" w:sz="0" w:space="0" w:color="auto"/>
                <w:bottom w:val="none" w:sz="0" w:space="0" w:color="auto"/>
                <w:right w:val="none" w:sz="0" w:space="0" w:color="auto"/>
              </w:divBdr>
              <w:divsChild>
                <w:div w:id="169726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77169">
          <w:marLeft w:val="0"/>
          <w:marRight w:val="0"/>
          <w:marTop w:val="0"/>
          <w:marBottom w:val="0"/>
          <w:divBdr>
            <w:top w:val="none" w:sz="0" w:space="0" w:color="auto"/>
            <w:left w:val="none" w:sz="0" w:space="0" w:color="auto"/>
            <w:bottom w:val="none" w:sz="0" w:space="0" w:color="auto"/>
            <w:right w:val="none" w:sz="0" w:space="0" w:color="auto"/>
          </w:divBdr>
          <w:divsChild>
            <w:div w:id="1061904618">
              <w:marLeft w:val="0"/>
              <w:marRight w:val="0"/>
              <w:marTop w:val="0"/>
              <w:marBottom w:val="0"/>
              <w:divBdr>
                <w:top w:val="none" w:sz="0" w:space="0" w:color="auto"/>
                <w:left w:val="none" w:sz="0" w:space="0" w:color="auto"/>
                <w:bottom w:val="none" w:sz="0" w:space="0" w:color="auto"/>
                <w:right w:val="none" w:sz="0" w:space="0" w:color="auto"/>
              </w:divBdr>
              <w:divsChild>
                <w:div w:id="7818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277765">
          <w:marLeft w:val="0"/>
          <w:marRight w:val="0"/>
          <w:marTop w:val="0"/>
          <w:marBottom w:val="0"/>
          <w:divBdr>
            <w:top w:val="none" w:sz="0" w:space="0" w:color="auto"/>
            <w:left w:val="none" w:sz="0" w:space="0" w:color="auto"/>
            <w:bottom w:val="none" w:sz="0" w:space="0" w:color="auto"/>
            <w:right w:val="none" w:sz="0" w:space="0" w:color="auto"/>
          </w:divBdr>
          <w:divsChild>
            <w:div w:id="1096173553">
              <w:marLeft w:val="0"/>
              <w:marRight w:val="0"/>
              <w:marTop w:val="0"/>
              <w:marBottom w:val="0"/>
              <w:divBdr>
                <w:top w:val="none" w:sz="0" w:space="0" w:color="auto"/>
                <w:left w:val="none" w:sz="0" w:space="0" w:color="auto"/>
                <w:bottom w:val="none" w:sz="0" w:space="0" w:color="auto"/>
                <w:right w:val="none" w:sz="0" w:space="0" w:color="auto"/>
              </w:divBdr>
              <w:divsChild>
                <w:div w:id="33843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621106">
          <w:marLeft w:val="0"/>
          <w:marRight w:val="0"/>
          <w:marTop w:val="0"/>
          <w:marBottom w:val="0"/>
          <w:divBdr>
            <w:top w:val="none" w:sz="0" w:space="0" w:color="auto"/>
            <w:left w:val="none" w:sz="0" w:space="0" w:color="auto"/>
            <w:bottom w:val="none" w:sz="0" w:space="0" w:color="auto"/>
            <w:right w:val="none" w:sz="0" w:space="0" w:color="auto"/>
          </w:divBdr>
          <w:divsChild>
            <w:div w:id="712197429">
              <w:marLeft w:val="0"/>
              <w:marRight w:val="0"/>
              <w:marTop w:val="0"/>
              <w:marBottom w:val="0"/>
              <w:divBdr>
                <w:top w:val="none" w:sz="0" w:space="0" w:color="auto"/>
                <w:left w:val="none" w:sz="0" w:space="0" w:color="auto"/>
                <w:bottom w:val="none" w:sz="0" w:space="0" w:color="auto"/>
                <w:right w:val="none" w:sz="0" w:space="0" w:color="auto"/>
              </w:divBdr>
              <w:divsChild>
                <w:div w:id="47633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591875">
          <w:marLeft w:val="0"/>
          <w:marRight w:val="0"/>
          <w:marTop w:val="0"/>
          <w:marBottom w:val="0"/>
          <w:divBdr>
            <w:top w:val="none" w:sz="0" w:space="0" w:color="auto"/>
            <w:left w:val="none" w:sz="0" w:space="0" w:color="auto"/>
            <w:bottom w:val="none" w:sz="0" w:space="0" w:color="auto"/>
            <w:right w:val="none" w:sz="0" w:space="0" w:color="auto"/>
          </w:divBdr>
          <w:divsChild>
            <w:div w:id="3629766">
              <w:marLeft w:val="0"/>
              <w:marRight w:val="0"/>
              <w:marTop w:val="0"/>
              <w:marBottom w:val="0"/>
              <w:divBdr>
                <w:top w:val="none" w:sz="0" w:space="0" w:color="auto"/>
                <w:left w:val="none" w:sz="0" w:space="0" w:color="auto"/>
                <w:bottom w:val="none" w:sz="0" w:space="0" w:color="auto"/>
                <w:right w:val="none" w:sz="0" w:space="0" w:color="auto"/>
              </w:divBdr>
              <w:divsChild>
                <w:div w:id="187145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175735">
          <w:marLeft w:val="0"/>
          <w:marRight w:val="0"/>
          <w:marTop w:val="0"/>
          <w:marBottom w:val="0"/>
          <w:divBdr>
            <w:top w:val="none" w:sz="0" w:space="0" w:color="auto"/>
            <w:left w:val="none" w:sz="0" w:space="0" w:color="auto"/>
            <w:bottom w:val="none" w:sz="0" w:space="0" w:color="auto"/>
            <w:right w:val="none" w:sz="0" w:space="0" w:color="auto"/>
          </w:divBdr>
          <w:divsChild>
            <w:div w:id="569081751">
              <w:marLeft w:val="0"/>
              <w:marRight w:val="0"/>
              <w:marTop w:val="0"/>
              <w:marBottom w:val="0"/>
              <w:divBdr>
                <w:top w:val="none" w:sz="0" w:space="0" w:color="auto"/>
                <w:left w:val="none" w:sz="0" w:space="0" w:color="auto"/>
                <w:bottom w:val="none" w:sz="0" w:space="0" w:color="auto"/>
                <w:right w:val="none" w:sz="0" w:space="0" w:color="auto"/>
              </w:divBdr>
              <w:divsChild>
                <w:div w:id="65248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310500">
          <w:marLeft w:val="0"/>
          <w:marRight w:val="0"/>
          <w:marTop w:val="0"/>
          <w:marBottom w:val="0"/>
          <w:divBdr>
            <w:top w:val="none" w:sz="0" w:space="0" w:color="auto"/>
            <w:left w:val="none" w:sz="0" w:space="0" w:color="auto"/>
            <w:bottom w:val="none" w:sz="0" w:space="0" w:color="auto"/>
            <w:right w:val="none" w:sz="0" w:space="0" w:color="auto"/>
          </w:divBdr>
          <w:divsChild>
            <w:div w:id="1874147458">
              <w:marLeft w:val="0"/>
              <w:marRight w:val="0"/>
              <w:marTop w:val="0"/>
              <w:marBottom w:val="0"/>
              <w:divBdr>
                <w:top w:val="none" w:sz="0" w:space="0" w:color="auto"/>
                <w:left w:val="none" w:sz="0" w:space="0" w:color="auto"/>
                <w:bottom w:val="none" w:sz="0" w:space="0" w:color="auto"/>
                <w:right w:val="none" w:sz="0" w:space="0" w:color="auto"/>
              </w:divBdr>
              <w:divsChild>
                <w:div w:id="48223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11427">
          <w:marLeft w:val="0"/>
          <w:marRight w:val="0"/>
          <w:marTop w:val="0"/>
          <w:marBottom w:val="0"/>
          <w:divBdr>
            <w:top w:val="none" w:sz="0" w:space="0" w:color="auto"/>
            <w:left w:val="none" w:sz="0" w:space="0" w:color="auto"/>
            <w:bottom w:val="none" w:sz="0" w:space="0" w:color="auto"/>
            <w:right w:val="none" w:sz="0" w:space="0" w:color="auto"/>
          </w:divBdr>
          <w:divsChild>
            <w:div w:id="476723941">
              <w:marLeft w:val="0"/>
              <w:marRight w:val="0"/>
              <w:marTop w:val="0"/>
              <w:marBottom w:val="0"/>
              <w:divBdr>
                <w:top w:val="none" w:sz="0" w:space="0" w:color="auto"/>
                <w:left w:val="none" w:sz="0" w:space="0" w:color="auto"/>
                <w:bottom w:val="none" w:sz="0" w:space="0" w:color="auto"/>
                <w:right w:val="none" w:sz="0" w:space="0" w:color="auto"/>
              </w:divBdr>
              <w:divsChild>
                <w:div w:id="68455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681199">
          <w:marLeft w:val="0"/>
          <w:marRight w:val="0"/>
          <w:marTop w:val="0"/>
          <w:marBottom w:val="0"/>
          <w:divBdr>
            <w:top w:val="none" w:sz="0" w:space="0" w:color="auto"/>
            <w:left w:val="none" w:sz="0" w:space="0" w:color="auto"/>
            <w:bottom w:val="none" w:sz="0" w:space="0" w:color="auto"/>
            <w:right w:val="none" w:sz="0" w:space="0" w:color="auto"/>
          </w:divBdr>
          <w:divsChild>
            <w:div w:id="1520849775">
              <w:marLeft w:val="0"/>
              <w:marRight w:val="0"/>
              <w:marTop w:val="0"/>
              <w:marBottom w:val="0"/>
              <w:divBdr>
                <w:top w:val="none" w:sz="0" w:space="0" w:color="auto"/>
                <w:left w:val="none" w:sz="0" w:space="0" w:color="auto"/>
                <w:bottom w:val="none" w:sz="0" w:space="0" w:color="auto"/>
                <w:right w:val="none" w:sz="0" w:space="0" w:color="auto"/>
              </w:divBdr>
              <w:divsChild>
                <w:div w:id="2807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585875">
          <w:marLeft w:val="0"/>
          <w:marRight w:val="0"/>
          <w:marTop w:val="0"/>
          <w:marBottom w:val="0"/>
          <w:divBdr>
            <w:top w:val="none" w:sz="0" w:space="0" w:color="auto"/>
            <w:left w:val="none" w:sz="0" w:space="0" w:color="auto"/>
            <w:bottom w:val="none" w:sz="0" w:space="0" w:color="auto"/>
            <w:right w:val="none" w:sz="0" w:space="0" w:color="auto"/>
          </w:divBdr>
          <w:divsChild>
            <w:div w:id="2015640813">
              <w:marLeft w:val="0"/>
              <w:marRight w:val="0"/>
              <w:marTop w:val="0"/>
              <w:marBottom w:val="0"/>
              <w:divBdr>
                <w:top w:val="none" w:sz="0" w:space="0" w:color="auto"/>
                <w:left w:val="none" w:sz="0" w:space="0" w:color="auto"/>
                <w:bottom w:val="none" w:sz="0" w:space="0" w:color="auto"/>
                <w:right w:val="none" w:sz="0" w:space="0" w:color="auto"/>
              </w:divBdr>
              <w:divsChild>
                <w:div w:id="134790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19376">
          <w:marLeft w:val="0"/>
          <w:marRight w:val="0"/>
          <w:marTop w:val="0"/>
          <w:marBottom w:val="0"/>
          <w:divBdr>
            <w:top w:val="none" w:sz="0" w:space="0" w:color="auto"/>
            <w:left w:val="none" w:sz="0" w:space="0" w:color="auto"/>
            <w:bottom w:val="none" w:sz="0" w:space="0" w:color="auto"/>
            <w:right w:val="none" w:sz="0" w:space="0" w:color="auto"/>
          </w:divBdr>
          <w:divsChild>
            <w:div w:id="883179169">
              <w:marLeft w:val="0"/>
              <w:marRight w:val="0"/>
              <w:marTop w:val="0"/>
              <w:marBottom w:val="0"/>
              <w:divBdr>
                <w:top w:val="none" w:sz="0" w:space="0" w:color="auto"/>
                <w:left w:val="none" w:sz="0" w:space="0" w:color="auto"/>
                <w:bottom w:val="none" w:sz="0" w:space="0" w:color="auto"/>
                <w:right w:val="none" w:sz="0" w:space="0" w:color="auto"/>
              </w:divBdr>
              <w:divsChild>
                <w:div w:id="111163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651957">
          <w:marLeft w:val="0"/>
          <w:marRight w:val="0"/>
          <w:marTop w:val="0"/>
          <w:marBottom w:val="0"/>
          <w:divBdr>
            <w:top w:val="none" w:sz="0" w:space="0" w:color="auto"/>
            <w:left w:val="none" w:sz="0" w:space="0" w:color="auto"/>
            <w:bottom w:val="none" w:sz="0" w:space="0" w:color="auto"/>
            <w:right w:val="none" w:sz="0" w:space="0" w:color="auto"/>
          </w:divBdr>
          <w:divsChild>
            <w:div w:id="1495100907">
              <w:marLeft w:val="0"/>
              <w:marRight w:val="0"/>
              <w:marTop w:val="0"/>
              <w:marBottom w:val="0"/>
              <w:divBdr>
                <w:top w:val="none" w:sz="0" w:space="0" w:color="auto"/>
                <w:left w:val="none" w:sz="0" w:space="0" w:color="auto"/>
                <w:bottom w:val="none" w:sz="0" w:space="0" w:color="auto"/>
                <w:right w:val="none" w:sz="0" w:space="0" w:color="auto"/>
              </w:divBdr>
              <w:divsChild>
                <w:div w:id="161975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100572">
          <w:marLeft w:val="0"/>
          <w:marRight w:val="0"/>
          <w:marTop w:val="0"/>
          <w:marBottom w:val="0"/>
          <w:divBdr>
            <w:top w:val="none" w:sz="0" w:space="0" w:color="auto"/>
            <w:left w:val="none" w:sz="0" w:space="0" w:color="auto"/>
            <w:bottom w:val="none" w:sz="0" w:space="0" w:color="auto"/>
            <w:right w:val="none" w:sz="0" w:space="0" w:color="auto"/>
          </w:divBdr>
          <w:divsChild>
            <w:div w:id="1799954031">
              <w:marLeft w:val="0"/>
              <w:marRight w:val="0"/>
              <w:marTop w:val="0"/>
              <w:marBottom w:val="0"/>
              <w:divBdr>
                <w:top w:val="none" w:sz="0" w:space="0" w:color="auto"/>
                <w:left w:val="none" w:sz="0" w:space="0" w:color="auto"/>
                <w:bottom w:val="none" w:sz="0" w:space="0" w:color="auto"/>
                <w:right w:val="none" w:sz="0" w:space="0" w:color="auto"/>
              </w:divBdr>
              <w:divsChild>
                <w:div w:id="208892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564723">
          <w:marLeft w:val="0"/>
          <w:marRight w:val="0"/>
          <w:marTop w:val="0"/>
          <w:marBottom w:val="0"/>
          <w:divBdr>
            <w:top w:val="none" w:sz="0" w:space="0" w:color="auto"/>
            <w:left w:val="none" w:sz="0" w:space="0" w:color="auto"/>
            <w:bottom w:val="none" w:sz="0" w:space="0" w:color="auto"/>
            <w:right w:val="none" w:sz="0" w:space="0" w:color="auto"/>
          </w:divBdr>
          <w:divsChild>
            <w:div w:id="521893868">
              <w:marLeft w:val="0"/>
              <w:marRight w:val="0"/>
              <w:marTop w:val="0"/>
              <w:marBottom w:val="0"/>
              <w:divBdr>
                <w:top w:val="none" w:sz="0" w:space="0" w:color="auto"/>
                <w:left w:val="none" w:sz="0" w:space="0" w:color="auto"/>
                <w:bottom w:val="none" w:sz="0" w:space="0" w:color="auto"/>
                <w:right w:val="none" w:sz="0" w:space="0" w:color="auto"/>
              </w:divBdr>
              <w:divsChild>
                <w:div w:id="78099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775139">
      <w:bodyDiv w:val="1"/>
      <w:marLeft w:val="0"/>
      <w:marRight w:val="0"/>
      <w:marTop w:val="0"/>
      <w:marBottom w:val="0"/>
      <w:divBdr>
        <w:top w:val="none" w:sz="0" w:space="0" w:color="auto"/>
        <w:left w:val="none" w:sz="0" w:space="0" w:color="auto"/>
        <w:bottom w:val="none" w:sz="0" w:space="0" w:color="auto"/>
        <w:right w:val="none" w:sz="0" w:space="0" w:color="auto"/>
      </w:divBdr>
      <w:divsChild>
        <w:div w:id="713500540">
          <w:marLeft w:val="0"/>
          <w:marRight w:val="0"/>
          <w:marTop w:val="0"/>
          <w:marBottom w:val="0"/>
          <w:divBdr>
            <w:top w:val="none" w:sz="0" w:space="0" w:color="auto"/>
            <w:left w:val="none" w:sz="0" w:space="0" w:color="auto"/>
            <w:bottom w:val="none" w:sz="0" w:space="0" w:color="auto"/>
            <w:right w:val="none" w:sz="0" w:space="0" w:color="auto"/>
          </w:divBdr>
        </w:div>
        <w:div w:id="1257061470">
          <w:marLeft w:val="0"/>
          <w:marRight w:val="0"/>
          <w:marTop w:val="0"/>
          <w:marBottom w:val="0"/>
          <w:divBdr>
            <w:top w:val="none" w:sz="0" w:space="0" w:color="auto"/>
            <w:left w:val="none" w:sz="0" w:space="0" w:color="auto"/>
            <w:bottom w:val="none" w:sz="0" w:space="0" w:color="auto"/>
            <w:right w:val="none" w:sz="0" w:space="0" w:color="auto"/>
          </w:divBdr>
        </w:div>
        <w:div w:id="158424180">
          <w:marLeft w:val="0"/>
          <w:marRight w:val="0"/>
          <w:marTop w:val="0"/>
          <w:marBottom w:val="0"/>
          <w:divBdr>
            <w:top w:val="none" w:sz="0" w:space="0" w:color="auto"/>
            <w:left w:val="none" w:sz="0" w:space="0" w:color="auto"/>
            <w:bottom w:val="none" w:sz="0" w:space="0" w:color="auto"/>
            <w:right w:val="none" w:sz="0" w:space="0" w:color="auto"/>
          </w:divBdr>
        </w:div>
        <w:div w:id="1921022762">
          <w:marLeft w:val="0"/>
          <w:marRight w:val="0"/>
          <w:marTop w:val="0"/>
          <w:marBottom w:val="0"/>
          <w:divBdr>
            <w:top w:val="none" w:sz="0" w:space="0" w:color="auto"/>
            <w:left w:val="none" w:sz="0" w:space="0" w:color="auto"/>
            <w:bottom w:val="none" w:sz="0" w:space="0" w:color="auto"/>
            <w:right w:val="none" w:sz="0" w:space="0" w:color="auto"/>
          </w:divBdr>
        </w:div>
        <w:div w:id="739790360">
          <w:marLeft w:val="0"/>
          <w:marRight w:val="0"/>
          <w:marTop w:val="0"/>
          <w:marBottom w:val="0"/>
          <w:divBdr>
            <w:top w:val="none" w:sz="0" w:space="0" w:color="auto"/>
            <w:left w:val="none" w:sz="0" w:space="0" w:color="auto"/>
            <w:bottom w:val="none" w:sz="0" w:space="0" w:color="auto"/>
            <w:right w:val="none" w:sz="0" w:space="0" w:color="auto"/>
          </w:divBdr>
        </w:div>
        <w:div w:id="497379879">
          <w:marLeft w:val="0"/>
          <w:marRight w:val="0"/>
          <w:marTop w:val="0"/>
          <w:marBottom w:val="0"/>
          <w:divBdr>
            <w:top w:val="none" w:sz="0" w:space="0" w:color="auto"/>
            <w:left w:val="none" w:sz="0" w:space="0" w:color="auto"/>
            <w:bottom w:val="none" w:sz="0" w:space="0" w:color="auto"/>
            <w:right w:val="none" w:sz="0" w:space="0" w:color="auto"/>
          </w:divBdr>
        </w:div>
        <w:div w:id="29303301">
          <w:marLeft w:val="0"/>
          <w:marRight w:val="0"/>
          <w:marTop w:val="0"/>
          <w:marBottom w:val="0"/>
          <w:divBdr>
            <w:top w:val="none" w:sz="0" w:space="0" w:color="auto"/>
            <w:left w:val="none" w:sz="0" w:space="0" w:color="auto"/>
            <w:bottom w:val="none" w:sz="0" w:space="0" w:color="auto"/>
            <w:right w:val="none" w:sz="0" w:space="0" w:color="auto"/>
          </w:divBdr>
        </w:div>
        <w:div w:id="722683405">
          <w:marLeft w:val="0"/>
          <w:marRight w:val="0"/>
          <w:marTop w:val="0"/>
          <w:marBottom w:val="0"/>
          <w:divBdr>
            <w:top w:val="none" w:sz="0" w:space="0" w:color="auto"/>
            <w:left w:val="none" w:sz="0" w:space="0" w:color="auto"/>
            <w:bottom w:val="none" w:sz="0" w:space="0" w:color="auto"/>
            <w:right w:val="none" w:sz="0" w:space="0" w:color="auto"/>
          </w:divBdr>
        </w:div>
        <w:div w:id="2140293177">
          <w:marLeft w:val="0"/>
          <w:marRight w:val="0"/>
          <w:marTop w:val="0"/>
          <w:marBottom w:val="0"/>
          <w:divBdr>
            <w:top w:val="none" w:sz="0" w:space="0" w:color="auto"/>
            <w:left w:val="none" w:sz="0" w:space="0" w:color="auto"/>
            <w:bottom w:val="none" w:sz="0" w:space="0" w:color="auto"/>
            <w:right w:val="none" w:sz="0" w:space="0" w:color="auto"/>
          </w:divBdr>
        </w:div>
        <w:div w:id="1043823143">
          <w:marLeft w:val="0"/>
          <w:marRight w:val="0"/>
          <w:marTop w:val="0"/>
          <w:marBottom w:val="0"/>
          <w:divBdr>
            <w:top w:val="none" w:sz="0" w:space="0" w:color="auto"/>
            <w:left w:val="none" w:sz="0" w:space="0" w:color="auto"/>
            <w:bottom w:val="none" w:sz="0" w:space="0" w:color="auto"/>
            <w:right w:val="none" w:sz="0" w:space="0" w:color="auto"/>
          </w:divBdr>
        </w:div>
        <w:div w:id="1243643799">
          <w:marLeft w:val="0"/>
          <w:marRight w:val="0"/>
          <w:marTop w:val="0"/>
          <w:marBottom w:val="0"/>
          <w:divBdr>
            <w:top w:val="none" w:sz="0" w:space="0" w:color="auto"/>
            <w:left w:val="none" w:sz="0" w:space="0" w:color="auto"/>
            <w:bottom w:val="none" w:sz="0" w:space="0" w:color="auto"/>
            <w:right w:val="none" w:sz="0" w:space="0" w:color="auto"/>
          </w:divBdr>
        </w:div>
        <w:div w:id="1619491106">
          <w:marLeft w:val="0"/>
          <w:marRight w:val="0"/>
          <w:marTop w:val="0"/>
          <w:marBottom w:val="0"/>
          <w:divBdr>
            <w:top w:val="none" w:sz="0" w:space="0" w:color="auto"/>
            <w:left w:val="none" w:sz="0" w:space="0" w:color="auto"/>
            <w:bottom w:val="none" w:sz="0" w:space="0" w:color="auto"/>
            <w:right w:val="none" w:sz="0" w:space="0" w:color="auto"/>
          </w:divBdr>
        </w:div>
        <w:div w:id="796025033">
          <w:marLeft w:val="0"/>
          <w:marRight w:val="0"/>
          <w:marTop w:val="0"/>
          <w:marBottom w:val="0"/>
          <w:divBdr>
            <w:top w:val="none" w:sz="0" w:space="0" w:color="auto"/>
            <w:left w:val="none" w:sz="0" w:space="0" w:color="auto"/>
            <w:bottom w:val="none" w:sz="0" w:space="0" w:color="auto"/>
            <w:right w:val="none" w:sz="0" w:space="0" w:color="auto"/>
          </w:divBdr>
        </w:div>
        <w:div w:id="405035479">
          <w:marLeft w:val="0"/>
          <w:marRight w:val="0"/>
          <w:marTop w:val="0"/>
          <w:marBottom w:val="0"/>
          <w:divBdr>
            <w:top w:val="none" w:sz="0" w:space="0" w:color="auto"/>
            <w:left w:val="none" w:sz="0" w:space="0" w:color="auto"/>
            <w:bottom w:val="none" w:sz="0" w:space="0" w:color="auto"/>
            <w:right w:val="none" w:sz="0" w:space="0" w:color="auto"/>
          </w:divBdr>
        </w:div>
        <w:div w:id="585458533">
          <w:marLeft w:val="0"/>
          <w:marRight w:val="0"/>
          <w:marTop w:val="0"/>
          <w:marBottom w:val="0"/>
          <w:divBdr>
            <w:top w:val="none" w:sz="0" w:space="0" w:color="auto"/>
            <w:left w:val="none" w:sz="0" w:space="0" w:color="auto"/>
            <w:bottom w:val="none" w:sz="0" w:space="0" w:color="auto"/>
            <w:right w:val="none" w:sz="0" w:space="0" w:color="auto"/>
          </w:divBdr>
        </w:div>
        <w:div w:id="944002966">
          <w:marLeft w:val="0"/>
          <w:marRight w:val="0"/>
          <w:marTop w:val="0"/>
          <w:marBottom w:val="0"/>
          <w:divBdr>
            <w:top w:val="none" w:sz="0" w:space="0" w:color="auto"/>
            <w:left w:val="none" w:sz="0" w:space="0" w:color="auto"/>
            <w:bottom w:val="none" w:sz="0" w:space="0" w:color="auto"/>
            <w:right w:val="none" w:sz="0" w:space="0" w:color="auto"/>
          </w:divBdr>
        </w:div>
        <w:div w:id="851800616">
          <w:marLeft w:val="0"/>
          <w:marRight w:val="0"/>
          <w:marTop w:val="0"/>
          <w:marBottom w:val="0"/>
          <w:divBdr>
            <w:top w:val="none" w:sz="0" w:space="0" w:color="auto"/>
            <w:left w:val="none" w:sz="0" w:space="0" w:color="auto"/>
            <w:bottom w:val="none" w:sz="0" w:space="0" w:color="auto"/>
            <w:right w:val="none" w:sz="0" w:space="0" w:color="auto"/>
          </w:divBdr>
        </w:div>
        <w:div w:id="312105983">
          <w:marLeft w:val="0"/>
          <w:marRight w:val="0"/>
          <w:marTop w:val="0"/>
          <w:marBottom w:val="0"/>
          <w:divBdr>
            <w:top w:val="none" w:sz="0" w:space="0" w:color="auto"/>
            <w:left w:val="none" w:sz="0" w:space="0" w:color="auto"/>
            <w:bottom w:val="none" w:sz="0" w:space="0" w:color="auto"/>
            <w:right w:val="none" w:sz="0" w:space="0" w:color="auto"/>
          </w:divBdr>
        </w:div>
        <w:div w:id="2080130523">
          <w:marLeft w:val="0"/>
          <w:marRight w:val="0"/>
          <w:marTop w:val="0"/>
          <w:marBottom w:val="0"/>
          <w:divBdr>
            <w:top w:val="none" w:sz="0" w:space="0" w:color="auto"/>
            <w:left w:val="none" w:sz="0" w:space="0" w:color="auto"/>
            <w:bottom w:val="none" w:sz="0" w:space="0" w:color="auto"/>
            <w:right w:val="none" w:sz="0" w:space="0" w:color="auto"/>
          </w:divBdr>
        </w:div>
        <w:div w:id="250434513">
          <w:marLeft w:val="0"/>
          <w:marRight w:val="0"/>
          <w:marTop w:val="0"/>
          <w:marBottom w:val="0"/>
          <w:divBdr>
            <w:top w:val="none" w:sz="0" w:space="0" w:color="auto"/>
            <w:left w:val="none" w:sz="0" w:space="0" w:color="auto"/>
            <w:bottom w:val="none" w:sz="0" w:space="0" w:color="auto"/>
            <w:right w:val="none" w:sz="0" w:space="0" w:color="auto"/>
          </w:divBdr>
        </w:div>
        <w:div w:id="429007420">
          <w:marLeft w:val="0"/>
          <w:marRight w:val="0"/>
          <w:marTop w:val="0"/>
          <w:marBottom w:val="0"/>
          <w:divBdr>
            <w:top w:val="none" w:sz="0" w:space="0" w:color="auto"/>
            <w:left w:val="none" w:sz="0" w:space="0" w:color="auto"/>
            <w:bottom w:val="none" w:sz="0" w:space="0" w:color="auto"/>
            <w:right w:val="none" w:sz="0" w:space="0" w:color="auto"/>
          </w:divBdr>
        </w:div>
        <w:div w:id="2065908021">
          <w:marLeft w:val="0"/>
          <w:marRight w:val="0"/>
          <w:marTop w:val="0"/>
          <w:marBottom w:val="0"/>
          <w:divBdr>
            <w:top w:val="none" w:sz="0" w:space="0" w:color="auto"/>
            <w:left w:val="none" w:sz="0" w:space="0" w:color="auto"/>
            <w:bottom w:val="none" w:sz="0" w:space="0" w:color="auto"/>
            <w:right w:val="none" w:sz="0" w:space="0" w:color="auto"/>
          </w:divBdr>
        </w:div>
        <w:div w:id="861239068">
          <w:marLeft w:val="0"/>
          <w:marRight w:val="0"/>
          <w:marTop w:val="0"/>
          <w:marBottom w:val="0"/>
          <w:divBdr>
            <w:top w:val="none" w:sz="0" w:space="0" w:color="auto"/>
            <w:left w:val="none" w:sz="0" w:space="0" w:color="auto"/>
            <w:bottom w:val="none" w:sz="0" w:space="0" w:color="auto"/>
            <w:right w:val="none" w:sz="0" w:space="0" w:color="auto"/>
          </w:divBdr>
        </w:div>
        <w:div w:id="392126078">
          <w:marLeft w:val="0"/>
          <w:marRight w:val="0"/>
          <w:marTop w:val="0"/>
          <w:marBottom w:val="0"/>
          <w:divBdr>
            <w:top w:val="none" w:sz="0" w:space="0" w:color="auto"/>
            <w:left w:val="none" w:sz="0" w:space="0" w:color="auto"/>
            <w:bottom w:val="none" w:sz="0" w:space="0" w:color="auto"/>
            <w:right w:val="none" w:sz="0" w:space="0" w:color="auto"/>
          </w:divBdr>
        </w:div>
        <w:div w:id="891116241">
          <w:marLeft w:val="0"/>
          <w:marRight w:val="0"/>
          <w:marTop w:val="0"/>
          <w:marBottom w:val="0"/>
          <w:divBdr>
            <w:top w:val="none" w:sz="0" w:space="0" w:color="auto"/>
            <w:left w:val="none" w:sz="0" w:space="0" w:color="auto"/>
            <w:bottom w:val="none" w:sz="0" w:space="0" w:color="auto"/>
            <w:right w:val="none" w:sz="0" w:space="0" w:color="auto"/>
          </w:divBdr>
        </w:div>
        <w:div w:id="621227190">
          <w:marLeft w:val="0"/>
          <w:marRight w:val="0"/>
          <w:marTop w:val="0"/>
          <w:marBottom w:val="0"/>
          <w:divBdr>
            <w:top w:val="none" w:sz="0" w:space="0" w:color="auto"/>
            <w:left w:val="none" w:sz="0" w:space="0" w:color="auto"/>
            <w:bottom w:val="none" w:sz="0" w:space="0" w:color="auto"/>
            <w:right w:val="none" w:sz="0" w:space="0" w:color="auto"/>
          </w:divBdr>
        </w:div>
        <w:div w:id="1734235856">
          <w:marLeft w:val="0"/>
          <w:marRight w:val="0"/>
          <w:marTop w:val="0"/>
          <w:marBottom w:val="0"/>
          <w:divBdr>
            <w:top w:val="none" w:sz="0" w:space="0" w:color="auto"/>
            <w:left w:val="none" w:sz="0" w:space="0" w:color="auto"/>
            <w:bottom w:val="none" w:sz="0" w:space="0" w:color="auto"/>
            <w:right w:val="none" w:sz="0" w:space="0" w:color="auto"/>
          </w:divBdr>
        </w:div>
        <w:div w:id="255674437">
          <w:marLeft w:val="0"/>
          <w:marRight w:val="0"/>
          <w:marTop w:val="0"/>
          <w:marBottom w:val="0"/>
          <w:divBdr>
            <w:top w:val="none" w:sz="0" w:space="0" w:color="auto"/>
            <w:left w:val="none" w:sz="0" w:space="0" w:color="auto"/>
            <w:bottom w:val="none" w:sz="0" w:space="0" w:color="auto"/>
            <w:right w:val="none" w:sz="0" w:space="0" w:color="auto"/>
          </w:divBdr>
        </w:div>
        <w:div w:id="784498652">
          <w:marLeft w:val="0"/>
          <w:marRight w:val="0"/>
          <w:marTop w:val="0"/>
          <w:marBottom w:val="0"/>
          <w:divBdr>
            <w:top w:val="none" w:sz="0" w:space="0" w:color="auto"/>
            <w:left w:val="none" w:sz="0" w:space="0" w:color="auto"/>
            <w:bottom w:val="none" w:sz="0" w:space="0" w:color="auto"/>
            <w:right w:val="none" w:sz="0" w:space="0" w:color="auto"/>
          </w:divBdr>
        </w:div>
        <w:div w:id="1261916690">
          <w:marLeft w:val="0"/>
          <w:marRight w:val="0"/>
          <w:marTop w:val="0"/>
          <w:marBottom w:val="0"/>
          <w:divBdr>
            <w:top w:val="none" w:sz="0" w:space="0" w:color="auto"/>
            <w:left w:val="none" w:sz="0" w:space="0" w:color="auto"/>
            <w:bottom w:val="none" w:sz="0" w:space="0" w:color="auto"/>
            <w:right w:val="none" w:sz="0" w:space="0" w:color="auto"/>
          </w:divBdr>
        </w:div>
      </w:divsChild>
    </w:div>
    <w:div w:id="562057370">
      <w:bodyDiv w:val="1"/>
      <w:marLeft w:val="0"/>
      <w:marRight w:val="0"/>
      <w:marTop w:val="0"/>
      <w:marBottom w:val="0"/>
      <w:divBdr>
        <w:top w:val="none" w:sz="0" w:space="0" w:color="auto"/>
        <w:left w:val="none" w:sz="0" w:space="0" w:color="auto"/>
        <w:bottom w:val="none" w:sz="0" w:space="0" w:color="auto"/>
        <w:right w:val="none" w:sz="0" w:space="0" w:color="auto"/>
      </w:divBdr>
    </w:div>
    <w:div w:id="791442978">
      <w:bodyDiv w:val="1"/>
      <w:marLeft w:val="0"/>
      <w:marRight w:val="0"/>
      <w:marTop w:val="0"/>
      <w:marBottom w:val="0"/>
      <w:divBdr>
        <w:top w:val="none" w:sz="0" w:space="0" w:color="auto"/>
        <w:left w:val="none" w:sz="0" w:space="0" w:color="auto"/>
        <w:bottom w:val="none" w:sz="0" w:space="0" w:color="auto"/>
        <w:right w:val="none" w:sz="0" w:space="0" w:color="auto"/>
      </w:divBdr>
      <w:divsChild>
        <w:div w:id="1970278871">
          <w:marLeft w:val="0"/>
          <w:marRight w:val="0"/>
          <w:marTop w:val="0"/>
          <w:marBottom w:val="0"/>
          <w:divBdr>
            <w:top w:val="none" w:sz="0" w:space="0" w:color="auto"/>
            <w:left w:val="none" w:sz="0" w:space="0" w:color="auto"/>
            <w:bottom w:val="none" w:sz="0" w:space="0" w:color="auto"/>
            <w:right w:val="none" w:sz="0" w:space="0" w:color="auto"/>
          </w:divBdr>
        </w:div>
        <w:div w:id="49696759">
          <w:marLeft w:val="0"/>
          <w:marRight w:val="0"/>
          <w:marTop w:val="0"/>
          <w:marBottom w:val="0"/>
          <w:divBdr>
            <w:top w:val="none" w:sz="0" w:space="0" w:color="auto"/>
            <w:left w:val="none" w:sz="0" w:space="0" w:color="auto"/>
            <w:bottom w:val="none" w:sz="0" w:space="0" w:color="auto"/>
            <w:right w:val="none" w:sz="0" w:space="0" w:color="auto"/>
          </w:divBdr>
        </w:div>
        <w:div w:id="1705907585">
          <w:marLeft w:val="0"/>
          <w:marRight w:val="0"/>
          <w:marTop w:val="0"/>
          <w:marBottom w:val="0"/>
          <w:divBdr>
            <w:top w:val="none" w:sz="0" w:space="0" w:color="auto"/>
            <w:left w:val="none" w:sz="0" w:space="0" w:color="auto"/>
            <w:bottom w:val="none" w:sz="0" w:space="0" w:color="auto"/>
            <w:right w:val="none" w:sz="0" w:space="0" w:color="auto"/>
          </w:divBdr>
        </w:div>
        <w:div w:id="1975714182">
          <w:marLeft w:val="0"/>
          <w:marRight w:val="0"/>
          <w:marTop w:val="0"/>
          <w:marBottom w:val="0"/>
          <w:divBdr>
            <w:top w:val="none" w:sz="0" w:space="0" w:color="auto"/>
            <w:left w:val="none" w:sz="0" w:space="0" w:color="auto"/>
            <w:bottom w:val="none" w:sz="0" w:space="0" w:color="auto"/>
            <w:right w:val="none" w:sz="0" w:space="0" w:color="auto"/>
          </w:divBdr>
        </w:div>
        <w:div w:id="1796826468">
          <w:marLeft w:val="0"/>
          <w:marRight w:val="0"/>
          <w:marTop w:val="0"/>
          <w:marBottom w:val="0"/>
          <w:divBdr>
            <w:top w:val="none" w:sz="0" w:space="0" w:color="auto"/>
            <w:left w:val="none" w:sz="0" w:space="0" w:color="auto"/>
            <w:bottom w:val="none" w:sz="0" w:space="0" w:color="auto"/>
            <w:right w:val="none" w:sz="0" w:space="0" w:color="auto"/>
          </w:divBdr>
        </w:div>
        <w:div w:id="1337419683">
          <w:marLeft w:val="0"/>
          <w:marRight w:val="0"/>
          <w:marTop w:val="0"/>
          <w:marBottom w:val="0"/>
          <w:divBdr>
            <w:top w:val="none" w:sz="0" w:space="0" w:color="auto"/>
            <w:left w:val="none" w:sz="0" w:space="0" w:color="auto"/>
            <w:bottom w:val="none" w:sz="0" w:space="0" w:color="auto"/>
            <w:right w:val="none" w:sz="0" w:space="0" w:color="auto"/>
          </w:divBdr>
        </w:div>
        <w:div w:id="52972448">
          <w:marLeft w:val="0"/>
          <w:marRight w:val="0"/>
          <w:marTop w:val="0"/>
          <w:marBottom w:val="0"/>
          <w:divBdr>
            <w:top w:val="none" w:sz="0" w:space="0" w:color="auto"/>
            <w:left w:val="none" w:sz="0" w:space="0" w:color="auto"/>
            <w:bottom w:val="none" w:sz="0" w:space="0" w:color="auto"/>
            <w:right w:val="none" w:sz="0" w:space="0" w:color="auto"/>
          </w:divBdr>
        </w:div>
        <w:div w:id="1442605425">
          <w:marLeft w:val="0"/>
          <w:marRight w:val="0"/>
          <w:marTop w:val="0"/>
          <w:marBottom w:val="0"/>
          <w:divBdr>
            <w:top w:val="none" w:sz="0" w:space="0" w:color="auto"/>
            <w:left w:val="none" w:sz="0" w:space="0" w:color="auto"/>
            <w:bottom w:val="none" w:sz="0" w:space="0" w:color="auto"/>
            <w:right w:val="none" w:sz="0" w:space="0" w:color="auto"/>
          </w:divBdr>
        </w:div>
        <w:div w:id="1069692659">
          <w:marLeft w:val="0"/>
          <w:marRight w:val="0"/>
          <w:marTop w:val="0"/>
          <w:marBottom w:val="0"/>
          <w:divBdr>
            <w:top w:val="none" w:sz="0" w:space="0" w:color="auto"/>
            <w:left w:val="none" w:sz="0" w:space="0" w:color="auto"/>
            <w:bottom w:val="none" w:sz="0" w:space="0" w:color="auto"/>
            <w:right w:val="none" w:sz="0" w:space="0" w:color="auto"/>
          </w:divBdr>
        </w:div>
        <w:div w:id="505944742">
          <w:marLeft w:val="0"/>
          <w:marRight w:val="0"/>
          <w:marTop w:val="0"/>
          <w:marBottom w:val="0"/>
          <w:divBdr>
            <w:top w:val="none" w:sz="0" w:space="0" w:color="auto"/>
            <w:left w:val="none" w:sz="0" w:space="0" w:color="auto"/>
            <w:bottom w:val="none" w:sz="0" w:space="0" w:color="auto"/>
            <w:right w:val="none" w:sz="0" w:space="0" w:color="auto"/>
          </w:divBdr>
        </w:div>
        <w:div w:id="1826823475">
          <w:marLeft w:val="0"/>
          <w:marRight w:val="0"/>
          <w:marTop w:val="0"/>
          <w:marBottom w:val="0"/>
          <w:divBdr>
            <w:top w:val="none" w:sz="0" w:space="0" w:color="auto"/>
            <w:left w:val="none" w:sz="0" w:space="0" w:color="auto"/>
            <w:bottom w:val="none" w:sz="0" w:space="0" w:color="auto"/>
            <w:right w:val="none" w:sz="0" w:space="0" w:color="auto"/>
          </w:divBdr>
        </w:div>
        <w:div w:id="1154645464">
          <w:marLeft w:val="0"/>
          <w:marRight w:val="0"/>
          <w:marTop w:val="0"/>
          <w:marBottom w:val="0"/>
          <w:divBdr>
            <w:top w:val="none" w:sz="0" w:space="0" w:color="auto"/>
            <w:left w:val="none" w:sz="0" w:space="0" w:color="auto"/>
            <w:bottom w:val="none" w:sz="0" w:space="0" w:color="auto"/>
            <w:right w:val="none" w:sz="0" w:space="0" w:color="auto"/>
          </w:divBdr>
        </w:div>
        <w:div w:id="1857577543">
          <w:marLeft w:val="0"/>
          <w:marRight w:val="0"/>
          <w:marTop w:val="0"/>
          <w:marBottom w:val="0"/>
          <w:divBdr>
            <w:top w:val="none" w:sz="0" w:space="0" w:color="auto"/>
            <w:left w:val="none" w:sz="0" w:space="0" w:color="auto"/>
            <w:bottom w:val="none" w:sz="0" w:space="0" w:color="auto"/>
            <w:right w:val="none" w:sz="0" w:space="0" w:color="auto"/>
          </w:divBdr>
        </w:div>
        <w:div w:id="1505363560">
          <w:marLeft w:val="0"/>
          <w:marRight w:val="0"/>
          <w:marTop w:val="0"/>
          <w:marBottom w:val="0"/>
          <w:divBdr>
            <w:top w:val="none" w:sz="0" w:space="0" w:color="auto"/>
            <w:left w:val="none" w:sz="0" w:space="0" w:color="auto"/>
            <w:bottom w:val="none" w:sz="0" w:space="0" w:color="auto"/>
            <w:right w:val="none" w:sz="0" w:space="0" w:color="auto"/>
          </w:divBdr>
        </w:div>
        <w:div w:id="1316227207">
          <w:marLeft w:val="0"/>
          <w:marRight w:val="0"/>
          <w:marTop w:val="0"/>
          <w:marBottom w:val="0"/>
          <w:divBdr>
            <w:top w:val="none" w:sz="0" w:space="0" w:color="auto"/>
            <w:left w:val="none" w:sz="0" w:space="0" w:color="auto"/>
            <w:bottom w:val="none" w:sz="0" w:space="0" w:color="auto"/>
            <w:right w:val="none" w:sz="0" w:space="0" w:color="auto"/>
          </w:divBdr>
        </w:div>
        <w:div w:id="759638833">
          <w:marLeft w:val="0"/>
          <w:marRight w:val="0"/>
          <w:marTop w:val="0"/>
          <w:marBottom w:val="0"/>
          <w:divBdr>
            <w:top w:val="none" w:sz="0" w:space="0" w:color="auto"/>
            <w:left w:val="none" w:sz="0" w:space="0" w:color="auto"/>
            <w:bottom w:val="none" w:sz="0" w:space="0" w:color="auto"/>
            <w:right w:val="none" w:sz="0" w:space="0" w:color="auto"/>
          </w:divBdr>
        </w:div>
        <w:div w:id="397410552">
          <w:marLeft w:val="0"/>
          <w:marRight w:val="0"/>
          <w:marTop w:val="0"/>
          <w:marBottom w:val="0"/>
          <w:divBdr>
            <w:top w:val="none" w:sz="0" w:space="0" w:color="auto"/>
            <w:left w:val="none" w:sz="0" w:space="0" w:color="auto"/>
            <w:bottom w:val="none" w:sz="0" w:space="0" w:color="auto"/>
            <w:right w:val="none" w:sz="0" w:space="0" w:color="auto"/>
          </w:divBdr>
        </w:div>
        <w:div w:id="1026253946">
          <w:marLeft w:val="0"/>
          <w:marRight w:val="0"/>
          <w:marTop w:val="0"/>
          <w:marBottom w:val="0"/>
          <w:divBdr>
            <w:top w:val="none" w:sz="0" w:space="0" w:color="auto"/>
            <w:left w:val="none" w:sz="0" w:space="0" w:color="auto"/>
            <w:bottom w:val="none" w:sz="0" w:space="0" w:color="auto"/>
            <w:right w:val="none" w:sz="0" w:space="0" w:color="auto"/>
          </w:divBdr>
        </w:div>
        <w:div w:id="1243951420">
          <w:marLeft w:val="0"/>
          <w:marRight w:val="0"/>
          <w:marTop w:val="0"/>
          <w:marBottom w:val="0"/>
          <w:divBdr>
            <w:top w:val="none" w:sz="0" w:space="0" w:color="auto"/>
            <w:left w:val="none" w:sz="0" w:space="0" w:color="auto"/>
            <w:bottom w:val="none" w:sz="0" w:space="0" w:color="auto"/>
            <w:right w:val="none" w:sz="0" w:space="0" w:color="auto"/>
          </w:divBdr>
        </w:div>
        <w:div w:id="1561552937">
          <w:marLeft w:val="0"/>
          <w:marRight w:val="0"/>
          <w:marTop w:val="0"/>
          <w:marBottom w:val="0"/>
          <w:divBdr>
            <w:top w:val="none" w:sz="0" w:space="0" w:color="auto"/>
            <w:left w:val="none" w:sz="0" w:space="0" w:color="auto"/>
            <w:bottom w:val="none" w:sz="0" w:space="0" w:color="auto"/>
            <w:right w:val="none" w:sz="0" w:space="0" w:color="auto"/>
          </w:divBdr>
        </w:div>
        <w:div w:id="216623015">
          <w:marLeft w:val="0"/>
          <w:marRight w:val="0"/>
          <w:marTop w:val="0"/>
          <w:marBottom w:val="0"/>
          <w:divBdr>
            <w:top w:val="none" w:sz="0" w:space="0" w:color="auto"/>
            <w:left w:val="none" w:sz="0" w:space="0" w:color="auto"/>
            <w:bottom w:val="none" w:sz="0" w:space="0" w:color="auto"/>
            <w:right w:val="none" w:sz="0" w:space="0" w:color="auto"/>
          </w:divBdr>
        </w:div>
        <w:div w:id="361250060">
          <w:marLeft w:val="0"/>
          <w:marRight w:val="0"/>
          <w:marTop w:val="0"/>
          <w:marBottom w:val="0"/>
          <w:divBdr>
            <w:top w:val="none" w:sz="0" w:space="0" w:color="auto"/>
            <w:left w:val="none" w:sz="0" w:space="0" w:color="auto"/>
            <w:bottom w:val="none" w:sz="0" w:space="0" w:color="auto"/>
            <w:right w:val="none" w:sz="0" w:space="0" w:color="auto"/>
          </w:divBdr>
        </w:div>
        <w:div w:id="95906446">
          <w:marLeft w:val="0"/>
          <w:marRight w:val="0"/>
          <w:marTop w:val="0"/>
          <w:marBottom w:val="0"/>
          <w:divBdr>
            <w:top w:val="none" w:sz="0" w:space="0" w:color="auto"/>
            <w:left w:val="none" w:sz="0" w:space="0" w:color="auto"/>
            <w:bottom w:val="none" w:sz="0" w:space="0" w:color="auto"/>
            <w:right w:val="none" w:sz="0" w:space="0" w:color="auto"/>
          </w:divBdr>
        </w:div>
        <w:div w:id="2140150679">
          <w:marLeft w:val="0"/>
          <w:marRight w:val="0"/>
          <w:marTop w:val="0"/>
          <w:marBottom w:val="0"/>
          <w:divBdr>
            <w:top w:val="none" w:sz="0" w:space="0" w:color="auto"/>
            <w:left w:val="none" w:sz="0" w:space="0" w:color="auto"/>
            <w:bottom w:val="none" w:sz="0" w:space="0" w:color="auto"/>
            <w:right w:val="none" w:sz="0" w:space="0" w:color="auto"/>
          </w:divBdr>
        </w:div>
        <w:div w:id="123543546">
          <w:marLeft w:val="0"/>
          <w:marRight w:val="0"/>
          <w:marTop w:val="0"/>
          <w:marBottom w:val="0"/>
          <w:divBdr>
            <w:top w:val="none" w:sz="0" w:space="0" w:color="auto"/>
            <w:left w:val="none" w:sz="0" w:space="0" w:color="auto"/>
            <w:bottom w:val="none" w:sz="0" w:space="0" w:color="auto"/>
            <w:right w:val="none" w:sz="0" w:space="0" w:color="auto"/>
          </w:divBdr>
        </w:div>
        <w:div w:id="1510363845">
          <w:marLeft w:val="0"/>
          <w:marRight w:val="0"/>
          <w:marTop w:val="0"/>
          <w:marBottom w:val="0"/>
          <w:divBdr>
            <w:top w:val="none" w:sz="0" w:space="0" w:color="auto"/>
            <w:left w:val="none" w:sz="0" w:space="0" w:color="auto"/>
            <w:bottom w:val="none" w:sz="0" w:space="0" w:color="auto"/>
            <w:right w:val="none" w:sz="0" w:space="0" w:color="auto"/>
          </w:divBdr>
        </w:div>
        <w:div w:id="1696075022">
          <w:marLeft w:val="0"/>
          <w:marRight w:val="0"/>
          <w:marTop w:val="0"/>
          <w:marBottom w:val="0"/>
          <w:divBdr>
            <w:top w:val="none" w:sz="0" w:space="0" w:color="auto"/>
            <w:left w:val="none" w:sz="0" w:space="0" w:color="auto"/>
            <w:bottom w:val="none" w:sz="0" w:space="0" w:color="auto"/>
            <w:right w:val="none" w:sz="0" w:space="0" w:color="auto"/>
          </w:divBdr>
        </w:div>
        <w:div w:id="1417705962">
          <w:marLeft w:val="0"/>
          <w:marRight w:val="0"/>
          <w:marTop w:val="0"/>
          <w:marBottom w:val="0"/>
          <w:divBdr>
            <w:top w:val="none" w:sz="0" w:space="0" w:color="auto"/>
            <w:left w:val="none" w:sz="0" w:space="0" w:color="auto"/>
            <w:bottom w:val="none" w:sz="0" w:space="0" w:color="auto"/>
            <w:right w:val="none" w:sz="0" w:space="0" w:color="auto"/>
          </w:divBdr>
        </w:div>
        <w:div w:id="695809137">
          <w:marLeft w:val="0"/>
          <w:marRight w:val="0"/>
          <w:marTop w:val="0"/>
          <w:marBottom w:val="0"/>
          <w:divBdr>
            <w:top w:val="none" w:sz="0" w:space="0" w:color="auto"/>
            <w:left w:val="none" w:sz="0" w:space="0" w:color="auto"/>
            <w:bottom w:val="none" w:sz="0" w:space="0" w:color="auto"/>
            <w:right w:val="none" w:sz="0" w:space="0" w:color="auto"/>
          </w:divBdr>
        </w:div>
        <w:div w:id="1518889169">
          <w:marLeft w:val="0"/>
          <w:marRight w:val="0"/>
          <w:marTop w:val="0"/>
          <w:marBottom w:val="0"/>
          <w:divBdr>
            <w:top w:val="none" w:sz="0" w:space="0" w:color="auto"/>
            <w:left w:val="none" w:sz="0" w:space="0" w:color="auto"/>
            <w:bottom w:val="none" w:sz="0" w:space="0" w:color="auto"/>
            <w:right w:val="none" w:sz="0" w:space="0" w:color="auto"/>
          </w:divBdr>
        </w:div>
      </w:divsChild>
    </w:div>
    <w:div w:id="993142312">
      <w:bodyDiv w:val="1"/>
      <w:marLeft w:val="0"/>
      <w:marRight w:val="0"/>
      <w:marTop w:val="0"/>
      <w:marBottom w:val="0"/>
      <w:divBdr>
        <w:top w:val="none" w:sz="0" w:space="0" w:color="auto"/>
        <w:left w:val="none" w:sz="0" w:space="0" w:color="auto"/>
        <w:bottom w:val="none" w:sz="0" w:space="0" w:color="auto"/>
        <w:right w:val="none" w:sz="0" w:space="0" w:color="auto"/>
      </w:divBdr>
      <w:divsChild>
        <w:div w:id="349337333">
          <w:marLeft w:val="0"/>
          <w:marRight w:val="0"/>
          <w:marTop w:val="480"/>
          <w:marBottom w:val="480"/>
          <w:divBdr>
            <w:top w:val="none" w:sz="0" w:space="0" w:color="auto"/>
            <w:left w:val="none" w:sz="0" w:space="0" w:color="auto"/>
            <w:bottom w:val="none" w:sz="0" w:space="0" w:color="auto"/>
            <w:right w:val="none" w:sz="0" w:space="0" w:color="auto"/>
          </w:divBdr>
        </w:div>
      </w:divsChild>
    </w:div>
    <w:div w:id="1431126559">
      <w:bodyDiv w:val="1"/>
      <w:marLeft w:val="0"/>
      <w:marRight w:val="0"/>
      <w:marTop w:val="0"/>
      <w:marBottom w:val="0"/>
      <w:divBdr>
        <w:top w:val="none" w:sz="0" w:space="0" w:color="auto"/>
        <w:left w:val="none" w:sz="0" w:space="0" w:color="auto"/>
        <w:bottom w:val="none" w:sz="0" w:space="0" w:color="auto"/>
        <w:right w:val="none" w:sz="0" w:space="0" w:color="auto"/>
      </w:divBdr>
    </w:div>
    <w:div w:id="1436711923">
      <w:bodyDiv w:val="1"/>
      <w:marLeft w:val="0"/>
      <w:marRight w:val="0"/>
      <w:marTop w:val="0"/>
      <w:marBottom w:val="0"/>
      <w:divBdr>
        <w:top w:val="none" w:sz="0" w:space="0" w:color="auto"/>
        <w:left w:val="none" w:sz="0" w:space="0" w:color="auto"/>
        <w:bottom w:val="none" w:sz="0" w:space="0" w:color="auto"/>
        <w:right w:val="none" w:sz="0" w:space="0" w:color="auto"/>
      </w:divBdr>
    </w:div>
    <w:div w:id="1460882935">
      <w:bodyDiv w:val="1"/>
      <w:marLeft w:val="0"/>
      <w:marRight w:val="0"/>
      <w:marTop w:val="0"/>
      <w:marBottom w:val="0"/>
      <w:divBdr>
        <w:top w:val="none" w:sz="0" w:space="0" w:color="auto"/>
        <w:left w:val="none" w:sz="0" w:space="0" w:color="auto"/>
        <w:bottom w:val="none" w:sz="0" w:space="0" w:color="auto"/>
        <w:right w:val="none" w:sz="0" w:space="0" w:color="auto"/>
      </w:divBdr>
      <w:divsChild>
        <w:div w:id="1909144999">
          <w:marLeft w:val="0"/>
          <w:marRight w:val="0"/>
          <w:marTop w:val="0"/>
          <w:marBottom w:val="0"/>
          <w:divBdr>
            <w:top w:val="none" w:sz="0" w:space="0" w:color="auto"/>
            <w:left w:val="none" w:sz="0" w:space="0" w:color="auto"/>
            <w:bottom w:val="none" w:sz="0" w:space="0" w:color="auto"/>
            <w:right w:val="none" w:sz="0" w:space="0" w:color="auto"/>
          </w:divBdr>
          <w:divsChild>
            <w:div w:id="2048530577">
              <w:marLeft w:val="0"/>
              <w:marRight w:val="0"/>
              <w:marTop w:val="0"/>
              <w:marBottom w:val="0"/>
              <w:divBdr>
                <w:top w:val="none" w:sz="0" w:space="0" w:color="auto"/>
                <w:left w:val="none" w:sz="0" w:space="0" w:color="auto"/>
                <w:bottom w:val="none" w:sz="0" w:space="0" w:color="auto"/>
                <w:right w:val="none" w:sz="0" w:space="0" w:color="auto"/>
              </w:divBdr>
              <w:divsChild>
                <w:div w:id="1083913566">
                  <w:marLeft w:val="0"/>
                  <w:marRight w:val="0"/>
                  <w:marTop w:val="0"/>
                  <w:marBottom w:val="300"/>
                  <w:divBdr>
                    <w:top w:val="none" w:sz="0" w:space="0" w:color="auto"/>
                    <w:left w:val="none" w:sz="0" w:space="0" w:color="auto"/>
                    <w:bottom w:val="none" w:sz="0" w:space="0" w:color="auto"/>
                    <w:right w:val="none" w:sz="0" w:space="0" w:color="auto"/>
                  </w:divBdr>
                  <w:divsChild>
                    <w:div w:id="993341098">
                      <w:marLeft w:val="0"/>
                      <w:marRight w:val="0"/>
                      <w:marTop w:val="0"/>
                      <w:marBottom w:val="0"/>
                      <w:divBdr>
                        <w:top w:val="none" w:sz="0" w:space="0" w:color="auto"/>
                        <w:left w:val="none" w:sz="0" w:space="0" w:color="auto"/>
                        <w:bottom w:val="none" w:sz="0" w:space="0" w:color="auto"/>
                        <w:right w:val="none" w:sz="0" w:space="0" w:color="auto"/>
                      </w:divBdr>
                    </w:div>
                    <w:div w:id="1061249505">
                      <w:marLeft w:val="0"/>
                      <w:marRight w:val="0"/>
                      <w:marTop w:val="0"/>
                      <w:marBottom w:val="0"/>
                      <w:divBdr>
                        <w:top w:val="none" w:sz="0" w:space="0" w:color="auto"/>
                        <w:left w:val="none" w:sz="0" w:space="0" w:color="auto"/>
                        <w:bottom w:val="none" w:sz="0" w:space="0" w:color="auto"/>
                        <w:right w:val="none" w:sz="0" w:space="0" w:color="auto"/>
                      </w:divBdr>
                    </w:div>
                    <w:div w:id="433941249">
                      <w:marLeft w:val="0"/>
                      <w:marRight w:val="0"/>
                      <w:marTop w:val="0"/>
                      <w:marBottom w:val="0"/>
                      <w:divBdr>
                        <w:top w:val="none" w:sz="0" w:space="0" w:color="auto"/>
                        <w:left w:val="none" w:sz="0" w:space="0" w:color="auto"/>
                        <w:bottom w:val="none" w:sz="0" w:space="0" w:color="auto"/>
                        <w:right w:val="none" w:sz="0" w:space="0" w:color="auto"/>
                      </w:divBdr>
                    </w:div>
                    <w:div w:id="933828841">
                      <w:marLeft w:val="0"/>
                      <w:marRight w:val="0"/>
                      <w:marTop w:val="0"/>
                      <w:marBottom w:val="0"/>
                      <w:divBdr>
                        <w:top w:val="none" w:sz="0" w:space="0" w:color="auto"/>
                        <w:left w:val="none" w:sz="0" w:space="0" w:color="auto"/>
                        <w:bottom w:val="none" w:sz="0" w:space="0" w:color="auto"/>
                        <w:right w:val="none" w:sz="0" w:space="0" w:color="auto"/>
                      </w:divBdr>
                    </w:div>
                    <w:div w:id="683896452">
                      <w:marLeft w:val="0"/>
                      <w:marRight w:val="0"/>
                      <w:marTop w:val="0"/>
                      <w:marBottom w:val="0"/>
                      <w:divBdr>
                        <w:top w:val="none" w:sz="0" w:space="0" w:color="auto"/>
                        <w:left w:val="none" w:sz="0" w:space="0" w:color="auto"/>
                        <w:bottom w:val="none" w:sz="0" w:space="0" w:color="auto"/>
                        <w:right w:val="none" w:sz="0" w:space="0" w:color="auto"/>
                      </w:divBdr>
                    </w:div>
                    <w:div w:id="1820612150">
                      <w:marLeft w:val="0"/>
                      <w:marRight w:val="0"/>
                      <w:marTop w:val="0"/>
                      <w:marBottom w:val="0"/>
                      <w:divBdr>
                        <w:top w:val="none" w:sz="0" w:space="0" w:color="auto"/>
                        <w:left w:val="none" w:sz="0" w:space="0" w:color="auto"/>
                        <w:bottom w:val="none" w:sz="0" w:space="0" w:color="auto"/>
                        <w:right w:val="none" w:sz="0" w:space="0" w:color="auto"/>
                      </w:divBdr>
                    </w:div>
                    <w:div w:id="165831682">
                      <w:marLeft w:val="0"/>
                      <w:marRight w:val="0"/>
                      <w:marTop w:val="0"/>
                      <w:marBottom w:val="0"/>
                      <w:divBdr>
                        <w:top w:val="none" w:sz="0" w:space="0" w:color="auto"/>
                        <w:left w:val="none" w:sz="0" w:space="0" w:color="auto"/>
                        <w:bottom w:val="none" w:sz="0" w:space="0" w:color="auto"/>
                        <w:right w:val="none" w:sz="0" w:space="0" w:color="auto"/>
                      </w:divBdr>
                    </w:div>
                    <w:div w:id="1073623528">
                      <w:marLeft w:val="0"/>
                      <w:marRight w:val="0"/>
                      <w:marTop w:val="0"/>
                      <w:marBottom w:val="0"/>
                      <w:divBdr>
                        <w:top w:val="none" w:sz="0" w:space="0" w:color="auto"/>
                        <w:left w:val="none" w:sz="0" w:space="0" w:color="auto"/>
                        <w:bottom w:val="none" w:sz="0" w:space="0" w:color="auto"/>
                        <w:right w:val="none" w:sz="0" w:space="0" w:color="auto"/>
                      </w:divBdr>
                    </w:div>
                    <w:div w:id="687828647">
                      <w:marLeft w:val="0"/>
                      <w:marRight w:val="0"/>
                      <w:marTop w:val="0"/>
                      <w:marBottom w:val="0"/>
                      <w:divBdr>
                        <w:top w:val="none" w:sz="0" w:space="0" w:color="auto"/>
                        <w:left w:val="none" w:sz="0" w:space="0" w:color="auto"/>
                        <w:bottom w:val="none" w:sz="0" w:space="0" w:color="auto"/>
                        <w:right w:val="none" w:sz="0" w:space="0" w:color="auto"/>
                      </w:divBdr>
                    </w:div>
                    <w:div w:id="828862718">
                      <w:marLeft w:val="0"/>
                      <w:marRight w:val="0"/>
                      <w:marTop w:val="0"/>
                      <w:marBottom w:val="0"/>
                      <w:divBdr>
                        <w:top w:val="none" w:sz="0" w:space="0" w:color="auto"/>
                        <w:left w:val="none" w:sz="0" w:space="0" w:color="auto"/>
                        <w:bottom w:val="none" w:sz="0" w:space="0" w:color="auto"/>
                        <w:right w:val="none" w:sz="0" w:space="0" w:color="auto"/>
                      </w:divBdr>
                    </w:div>
                    <w:div w:id="2044094526">
                      <w:marLeft w:val="0"/>
                      <w:marRight w:val="0"/>
                      <w:marTop w:val="0"/>
                      <w:marBottom w:val="0"/>
                      <w:divBdr>
                        <w:top w:val="none" w:sz="0" w:space="0" w:color="auto"/>
                        <w:left w:val="none" w:sz="0" w:space="0" w:color="auto"/>
                        <w:bottom w:val="none" w:sz="0" w:space="0" w:color="auto"/>
                        <w:right w:val="none" w:sz="0" w:space="0" w:color="auto"/>
                      </w:divBdr>
                    </w:div>
                    <w:div w:id="1130635386">
                      <w:marLeft w:val="0"/>
                      <w:marRight w:val="0"/>
                      <w:marTop w:val="0"/>
                      <w:marBottom w:val="0"/>
                      <w:divBdr>
                        <w:top w:val="none" w:sz="0" w:space="0" w:color="auto"/>
                        <w:left w:val="none" w:sz="0" w:space="0" w:color="auto"/>
                        <w:bottom w:val="none" w:sz="0" w:space="0" w:color="auto"/>
                        <w:right w:val="none" w:sz="0" w:space="0" w:color="auto"/>
                      </w:divBdr>
                    </w:div>
                    <w:div w:id="169221627">
                      <w:marLeft w:val="0"/>
                      <w:marRight w:val="0"/>
                      <w:marTop w:val="0"/>
                      <w:marBottom w:val="0"/>
                      <w:divBdr>
                        <w:top w:val="none" w:sz="0" w:space="0" w:color="auto"/>
                        <w:left w:val="none" w:sz="0" w:space="0" w:color="auto"/>
                        <w:bottom w:val="none" w:sz="0" w:space="0" w:color="auto"/>
                        <w:right w:val="none" w:sz="0" w:space="0" w:color="auto"/>
                      </w:divBdr>
                    </w:div>
                    <w:div w:id="1052540387">
                      <w:marLeft w:val="0"/>
                      <w:marRight w:val="0"/>
                      <w:marTop w:val="0"/>
                      <w:marBottom w:val="0"/>
                      <w:divBdr>
                        <w:top w:val="none" w:sz="0" w:space="0" w:color="auto"/>
                        <w:left w:val="none" w:sz="0" w:space="0" w:color="auto"/>
                        <w:bottom w:val="none" w:sz="0" w:space="0" w:color="auto"/>
                        <w:right w:val="none" w:sz="0" w:space="0" w:color="auto"/>
                      </w:divBdr>
                    </w:div>
                    <w:div w:id="185338156">
                      <w:marLeft w:val="0"/>
                      <w:marRight w:val="0"/>
                      <w:marTop w:val="0"/>
                      <w:marBottom w:val="0"/>
                      <w:divBdr>
                        <w:top w:val="none" w:sz="0" w:space="0" w:color="auto"/>
                        <w:left w:val="none" w:sz="0" w:space="0" w:color="auto"/>
                        <w:bottom w:val="none" w:sz="0" w:space="0" w:color="auto"/>
                        <w:right w:val="none" w:sz="0" w:space="0" w:color="auto"/>
                      </w:divBdr>
                    </w:div>
                    <w:div w:id="1598249980">
                      <w:marLeft w:val="0"/>
                      <w:marRight w:val="0"/>
                      <w:marTop w:val="0"/>
                      <w:marBottom w:val="0"/>
                      <w:divBdr>
                        <w:top w:val="none" w:sz="0" w:space="0" w:color="auto"/>
                        <w:left w:val="none" w:sz="0" w:space="0" w:color="auto"/>
                        <w:bottom w:val="none" w:sz="0" w:space="0" w:color="auto"/>
                        <w:right w:val="none" w:sz="0" w:space="0" w:color="auto"/>
                      </w:divBdr>
                    </w:div>
                    <w:div w:id="2114670836">
                      <w:marLeft w:val="0"/>
                      <w:marRight w:val="0"/>
                      <w:marTop w:val="0"/>
                      <w:marBottom w:val="0"/>
                      <w:divBdr>
                        <w:top w:val="none" w:sz="0" w:space="0" w:color="auto"/>
                        <w:left w:val="none" w:sz="0" w:space="0" w:color="auto"/>
                        <w:bottom w:val="none" w:sz="0" w:space="0" w:color="auto"/>
                        <w:right w:val="none" w:sz="0" w:space="0" w:color="auto"/>
                      </w:divBdr>
                    </w:div>
                    <w:div w:id="1305500441">
                      <w:marLeft w:val="0"/>
                      <w:marRight w:val="0"/>
                      <w:marTop w:val="0"/>
                      <w:marBottom w:val="0"/>
                      <w:divBdr>
                        <w:top w:val="none" w:sz="0" w:space="0" w:color="auto"/>
                        <w:left w:val="none" w:sz="0" w:space="0" w:color="auto"/>
                        <w:bottom w:val="none" w:sz="0" w:space="0" w:color="auto"/>
                        <w:right w:val="none" w:sz="0" w:space="0" w:color="auto"/>
                      </w:divBdr>
                    </w:div>
                    <w:div w:id="1592658914">
                      <w:marLeft w:val="0"/>
                      <w:marRight w:val="0"/>
                      <w:marTop w:val="0"/>
                      <w:marBottom w:val="0"/>
                      <w:divBdr>
                        <w:top w:val="none" w:sz="0" w:space="0" w:color="auto"/>
                        <w:left w:val="none" w:sz="0" w:space="0" w:color="auto"/>
                        <w:bottom w:val="none" w:sz="0" w:space="0" w:color="auto"/>
                        <w:right w:val="none" w:sz="0" w:space="0" w:color="auto"/>
                      </w:divBdr>
                    </w:div>
                    <w:div w:id="1665888261">
                      <w:marLeft w:val="0"/>
                      <w:marRight w:val="0"/>
                      <w:marTop w:val="0"/>
                      <w:marBottom w:val="0"/>
                      <w:divBdr>
                        <w:top w:val="none" w:sz="0" w:space="0" w:color="auto"/>
                        <w:left w:val="none" w:sz="0" w:space="0" w:color="auto"/>
                        <w:bottom w:val="none" w:sz="0" w:space="0" w:color="auto"/>
                        <w:right w:val="none" w:sz="0" w:space="0" w:color="auto"/>
                      </w:divBdr>
                    </w:div>
                    <w:div w:id="636379390">
                      <w:marLeft w:val="0"/>
                      <w:marRight w:val="0"/>
                      <w:marTop w:val="0"/>
                      <w:marBottom w:val="0"/>
                      <w:divBdr>
                        <w:top w:val="none" w:sz="0" w:space="0" w:color="auto"/>
                        <w:left w:val="none" w:sz="0" w:space="0" w:color="auto"/>
                        <w:bottom w:val="none" w:sz="0" w:space="0" w:color="auto"/>
                        <w:right w:val="none" w:sz="0" w:space="0" w:color="auto"/>
                      </w:divBdr>
                    </w:div>
                    <w:div w:id="515847463">
                      <w:marLeft w:val="0"/>
                      <w:marRight w:val="0"/>
                      <w:marTop w:val="0"/>
                      <w:marBottom w:val="0"/>
                      <w:divBdr>
                        <w:top w:val="none" w:sz="0" w:space="0" w:color="auto"/>
                        <w:left w:val="none" w:sz="0" w:space="0" w:color="auto"/>
                        <w:bottom w:val="none" w:sz="0" w:space="0" w:color="auto"/>
                        <w:right w:val="none" w:sz="0" w:space="0" w:color="auto"/>
                      </w:divBdr>
                    </w:div>
                    <w:div w:id="655456419">
                      <w:marLeft w:val="0"/>
                      <w:marRight w:val="0"/>
                      <w:marTop w:val="0"/>
                      <w:marBottom w:val="0"/>
                      <w:divBdr>
                        <w:top w:val="none" w:sz="0" w:space="0" w:color="auto"/>
                        <w:left w:val="none" w:sz="0" w:space="0" w:color="auto"/>
                        <w:bottom w:val="none" w:sz="0" w:space="0" w:color="auto"/>
                        <w:right w:val="none" w:sz="0" w:space="0" w:color="auto"/>
                      </w:divBdr>
                    </w:div>
                    <w:div w:id="982737701">
                      <w:marLeft w:val="0"/>
                      <w:marRight w:val="0"/>
                      <w:marTop w:val="0"/>
                      <w:marBottom w:val="0"/>
                      <w:divBdr>
                        <w:top w:val="none" w:sz="0" w:space="0" w:color="auto"/>
                        <w:left w:val="none" w:sz="0" w:space="0" w:color="auto"/>
                        <w:bottom w:val="none" w:sz="0" w:space="0" w:color="auto"/>
                        <w:right w:val="none" w:sz="0" w:space="0" w:color="auto"/>
                      </w:divBdr>
                    </w:div>
                    <w:div w:id="532961194">
                      <w:marLeft w:val="0"/>
                      <w:marRight w:val="0"/>
                      <w:marTop w:val="0"/>
                      <w:marBottom w:val="0"/>
                      <w:divBdr>
                        <w:top w:val="none" w:sz="0" w:space="0" w:color="auto"/>
                        <w:left w:val="none" w:sz="0" w:space="0" w:color="auto"/>
                        <w:bottom w:val="none" w:sz="0" w:space="0" w:color="auto"/>
                        <w:right w:val="none" w:sz="0" w:space="0" w:color="auto"/>
                      </w:divBdr>
                    </w:div>
                    <w:div w:id="1136949253">
                      <w:marLeft w:val="0"/>
                      <w:marRight w:val="0"/>
                      <w:marTop w:val="0"/>
                      <w:marBottom w:val="0"/>
                      <w:divBdr>
                        <w:top w:val="none" w:sz="0" w:space="0" w:color="auto"/>
                        <w:left w:val="none" w:sz="0" w:space="0" w:color="auto"/>
                        <w:bottom w:val="none" w:sz="0" w:space="0" w:color="auto"/>
                        <w:right w:val="none" w:sz="0" w:space="0" w:color="auto"/>
                      </w:divBdr>
                    </w:div>
                    <w:div w:id="2013139124">
                      <w:marLeft w:val="0"/>
                      <w:marRight w:val="0"/>
                      <w:marTop w:val="0"/>
                      <w:marBottom w:val="0"/>
                      <w:divBdr>
                        <w:top w:val="none" w:sz="0" w:space="0" w:color="auto"/>
                        <w:left w:val="none" w:sz="0" w:space="0" w:color="auto"/>
                        <w:bottom w:val="none" w:sz="0" w:space="0" w:color="auto"/>
                        <w:right w:val="none" w:sz="0" w:space="0" w:color="auto"/>
                      </w:divBdr>
                    </w:div>
                    <w:div w:id="1251281134">
                      <w:marLeft w:val="0"/>
                      <w:marRight w:val="0"/>
                      <w:marTop w:val="0"/>
                      <w:marBottom w:val="0"/>
                      <w:divBdr>
                        <w:top w:val="none" w:sz="0" w:space="0" w:color="auto"/>
                        <w:left w:val="none" w:sz="0" w:space="0" w:color="auto"/>
                        <w:bottom w:val="none" w:sz="0" w:space="0" w:color="auto"/>
                        <w:right w:val="none" w:sz="0" w:space="0" w:color="auto"/>
                      </w:divBdr>
                    </w:div>
                    <w:div w:id="566381459">
                      <w:marLeft w:val="0"/>
                      <w:marRight w:val="0"/>
                      <w:marTop w:val="0"/>
                      <w:marBottom w:val="0"/>
                      <w:divBdr>
                        <w:top w:val="none" w:sz="0" w:space="0" w:color="auto"/>
                        <w:left w:val="none" w:sz="0" w:space="0" w:color="auto"/>
                        <w:bottom w:val="none" w:sz="0" w:space="0" w:color="auto"/>
                        <w:right w:val="none" w:sz="0" w:space="0" w:color="auto"/>
                      </w:divBdr>
                    </w:div>
                    <w:div w:id="156802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498500">
      <w:bodyDiv w:val="1"/>
      <w:marLeft w:val="0"/>
      <w:marRight w:val="0"/>
      <w:marTop w:val="0"/>
      <w:marBottom w:val="0"/>
      <w:divBdr>
        <w:top w:val="none" w:sz="0" w:space="0" w:color="auto"/>
        <w:left w:val="none" w:sz="0" w:space="0" w:color="auto"/>
        <w:bottom w:val="none" w:sz="0" w:space="0" w:color="auto"/>
        <w:right w:val="none" w:sz="0" w:space="0" w:color="auto"/>
      </w:divBdr>
    </w:div>
    <w:div w:id="1852333263">
      <w:bodyDiv w:val="1"/>
      <w:marLeft w:val="0"/>
      <w:marRight w:val="0"/>
      <w:marTop w:val="0"/>
      <w:marBottom w:val="0"/>
      <w:divBdr>
        <w:top w:val="none" w:sz="0" w:space="0" w:color="auto"/>
        <w:left w:val="none" w:sz="0" w:space="0" w:color="auto"/>
        <w:bottom w:val="none" w:sz="0" w:space="0" w:color="auto"/>
        <w:right w:val="none" w:sz="0" w:space="0" w:color="auto"/>
      </w:divBdr>
    </w:div>
    <w:div w:id="1969967219">
      <w:bodyDiv w:val="1"/>
      <w:marLeft w:val="0"/>
      <w:marRight w:val="0"/>
      <w:marTop w:val="0"/>
      <w:marBottom w:val="0"/>
      <w:divBdr>
        <w:top w:val="none" w:sz="0" w:space="0" w:color="auto"/>
        <w:left w:val="none" w:sz="0" w:space="0" w:color="auto"/>
        <w:bottom w:val="none" w:sz="0" w:space="0" w:color="auto"/>
        <w:right w:val="none" w:sz="0" w:space="0" w:color="auto"/>
      </w:divBdr>
    </w:div>
    <w:div w:id="1994944190">
      <w:bodyDiv w:val="1"/>
      <w:marLeft w:val="0"/>
      <w:marRight w:val="0"/>
      <w:marTop w:val="0"/>
      <w:marBottom w:val="0"/>
      <w:divBdr>
        <w:top w:val="none" w:sz="0" w:space="0" w:color="auto"/>
        <w:left w:val="none" w:sz="0" w:space="0" w:color="auto"/>
        <w:bottom w:val="none" w:sz="0" w:space="0" w:color="auto"/>
        <w:right w:val="none" w:sz="0" w:space="0" w:color="auto"/>
      </w:divBdr>
    </w:div>
    <w:div w:id="2082561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eani.org.uk/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F35DB33ABD15540BF260EDB0CB7DDFA" ma:contentTypeVersion="0" ma:contentTypeDescription="Create a new document." ma:contentTypeScope="" ma:versionID="9b3bee50bb96410aff147622a630577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CFF640-1BA0-4BD7-BFD1-BCCDAAAE47B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D2F4889-3347-45D4-BFAF-FE0F9F769AF7}">
  <ds:schemaRefs>
    <ds:schemaRef ds:uri="http://schemas.microsoft.com/sharepoint/v3/contenttype/forms"/>
  </ds:schemaRefs>
</ds:datastoreItem>
</file>

<file path=customXml/itemProps3.xml><?xml version="1.0" encoding="utf-8"?>
<ds:datastoreItem xmlns:ds="http://schemas.openxmlformats.org/officeDocument/2006/customXml" ds:itemID="{03F93712-77DB-443B-BCD8-288EDEAC2E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1128</Words>
  <Characters>6433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ESANI</Company>
  <LinksUpToDate>false</LinksUpToDate>
  <CharactersWithSpaces>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Millar</dc:creator>
  <cp:lastModifiedBy>J Currie</cp:lastModifiedBy>
  <cp:revision>2</cp:revision>
  <cp:lastPrinted>2025-12-04T10:20:00Z</cp:lastPrinted>
  <dcterms:created xsi:type="dcterms:W3CDTF">2025-12-04T10:22:00Z</dcterms:created>
  <dcterms:modified xsi:type="dcterms:W3CDTF">2025-12-04T10:22:00Z</dcterms:modified>
  <dc:language>English</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0x010100CF35DB33ABD15540BF260EDB0CB7DDFA</vt:lpwstr>
  </property>
  <property fmtid="{D5CDD505-2E9C-101B-9397-08002B2CF9AE}" pid="3" name="_dlc_DocIdItemGuid">
    <vt:lpwstr>173d5660-16b3-4e4a-82a0-e3bc0c154d5a</vt:lpwstr>
  </property>
</Properties>
</file>